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F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Default="00022AFC" w:rsidP="00323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8AC">
        <w:rPr>
          <w:rFonts w:ascii="Times New Roman" w:hAnsi="Times New Roman" w:cs="Times New Roman"/>
          <w:sz w:val="28"/>
          <w:szCs w:val="28"/>
        </w:rPr>
        <w:t>Сценарий мероприятия, посвященного Дню снятия блокады Ленинграда</w:t>
      </w:r>
    </w:p>
    <w:p w:rsidR="00022AFC" w:rsidRPr="003238AC" w:rsidRDefault="00022AFC" w:rsidP="00323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8AC">
        <w:rPr>
          <w:rFonts w:ascii="Times New Roman" w:hAnsi="Times New Roman" w:cs="Times New Roman"/>
          <w:sz w:val="28"/>
          <w:szCs w:val="28"/>
        </w:rPr>
        <w:t xml:space="preserve"> «ГОЛОС ЛЕНИНГРАДА»</w:t>
      </w:r>
    </w:p>
    <w:p w:rsidR="00022AFC" w:rsidRPr="003238AC" w:rsidRDefault="00022AFC" w:rsidP="003238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38AC">
        <w:rPr>
          <w:rFonts w:ascii="Times New Roman" w:hAnsi="Times New Roman" w:cs="Times New Roman"/>
          <w:sz w:val="28"/>
          <w:szCs w:val="28"/>
        </w:rPr>
        <w:t xml:space="preserve"> воспитание патриотизма, чувства гордости за свою страну, за свой народ.</w:t>
      </w:r>
    </w:p>
    <w:p w:rsidR="00022AFC" w:rsidRPr="003238AC" w:rsidRDefault="00022AFC" w:rsidP="003238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AFC" w:rsidRPr="003238AC" w:rsidRDefault="00022AFC" w:rsidP="003238AC">
      <w:pPr>
        <w:tabs>
          <w:tab w:val="left" w:pos="20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238AC">
        <w:rPr>
          <w:rFonts w:ascii="Times New Roman" w:hAnsi="Times New Roman" w:cs="Times New Roman"/>
          <w:sz w:val="28"/>
          <w:szCs w:val="28"/>
        </w:rPr>
        <w:t xml:space="preserve"> формирование у учащихся осознания исторического прошлого,</w:t>
      </w:r>
    </w:p>
    <w:p w:rsidR="00022AFC" w:rsidRPr="003238AC" w:rsidRDefault="00022AFC" w:rsidP="003238AC">
      <w:pPr>
        <w:tabs>
          <w:tab w:val="left" w:pos="20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8AC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роли Ленинграда в Великой Отечественной войне; </w:t>
      </w:r>
    </w:p>
    <w:p w:rsidR="00022AFC" w:rsidRPr="003238AC" w:rsidRDefault="00022AFC" w:rsidP="003238AC">
      <w:pPr>
        <w:tabs>
          <w:tab w:val="left" w:pos="20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8AC">
        <w:rPr>
          <w:rFonts w:ascii="Times New Roman" w:hAnsi="Times New Roman" w:cs="Times New Roman"/>
          <w:sz w:val="28"/>
          <w:szCs w:val="28"/>
        </w:rPr>
        <w:t>воспитание гражданской ответственности, чувства достоинства, уважения к истории и культуре своей страны; воспитание чувства сострадания и гордости за стойкость своего народа в период блокады Ленинграда с помощью музыкальных произведений и поэтической литературы.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</w:p>
    <w:p w:rsidR="00022AFC" w:rsidRPr="003238AC" w:rsidRDefault="00022AFC" w:rsidP="00323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27 января объявлено Днем воинской славы России. В этот день в 1944 г. была снята блокада города Ленинграда (ныне Санкт-Петербурга).</w:t>
      </w:r>
      <w:r w:rsidR="00581D56">
        <w:rPr>
          <w:rFonts w:ascii="Times New Roman" w:hAnsi="Times New Roman" w:cs="Times New Roman"/>
          <w:sz w:val="28"/>
          <w:szCs w:val="28"/>
          <w:lang w:eastAsia="ru-RU"/>
        </w:rPr>
        <w:t xml:space="preserve"> С этого дн дан официальный старт году Защитника Отечества</w:t>
      </w:r>
      <w:bookmarkStart w:id="0" w:name="_GoBack"/>
      <w:bookmarkEnd w:id="0"/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80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 лет отделяют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Была война, прошла война,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Над полем боя тишина.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Но по стране, по тишине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Идут легенды о войне.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 Битва за Ленинград является одной из решающих битв Второй мировой войны и занимает особое место в мировой военной истории не только из-за своей продолжительности, но и благодаря героической стойкости, проявленной защитниками города. Ленинградское сражение охватило почти всю северо-западную часть страны и длилось более трёх лет. На защиту города Ленинграда поднялись все его жители: 500 тыс. ленинградцев строили оборонительные сооружения, 300 тыс. ушли добровольцами в народное ополчение, на фронт и в партизанское отряды. 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Блокада города и вражеские обстрелы продолжались 900 дней. За это время на Ленинград обрушилось свыше 100 тыс. фугасных и зажигательных авиабомб, фашисты выпустили 150 тыс. снарядов. (Слайд «Оборона Ленинграда»). Звучит песня  «Темная ночь», слова В. Агатова, музыка Н.Богословского.</w:t>
      </w:r>
    </w:p>
    <w:p w:rsidR="00022AFC" w:rsidRPr="003238AC" w:rsidRDefault="00022AFC" w:rsidP="003238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2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>: В истории осады Ленинграда самым трагическим периодом была зима 1941–1942 годов. Вся тяжесть легла на плечи рядовых ленинградцев. За годы блокады от голода, холода, бомбёжек и артобстрелов погибло 900 тыс. мирных жителей. Для Гитлера вопрос о судьбе Ленинграда решался однозначно: город должен был подвергнуться полному уничтожению. (Слайд «Оборона Ленинграда»).</w:t>
      </w:r>
    </w:p>
    <w:p w:rsidR="00022AFC" w:rsidRPr="003238AC" w:rsidRDefault="00022AFC" w:rsidP="00323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 Невиданные трудности и страдания пришлось пережить Ленинграду, его жителям и защитникам в блокадную зиму 1941-1942 года. Город был лишен запасов продовольствия и топлива, вышли из строя водопровод и канализация. Осенью 1941 года нормы продовольствия снижались пять раз. В ноябре рабочие получали по 250 грамм хлеба в день, все остальные по – 125 грамм. К началу осады из Ленинграда вывезли только небольшую часть жителей (менее 500 тыс. человек). Около 3 млн. человек не успели уехать. В осажденном городе осталось более 400 тыс. детей. Не было электричества, и почти весь город погрузился во тьму. Дома не отапливались. Воду приходилось брать из прорубей. Осажденный Ленинград оказался почти без запасов продовольствия. (Слайд «Блокада Ленинграда»).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 Но никакие вражеские обстрелы не могли деморализовать население. В суровых фронтовых условиях город продолжал набирать силы. Ленинградцы являли собой образец не только патриотизма, но стойкости и выдержки. (Слайд «Блокада Ленинграда»).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Да, Ленинград остыл и обезлюдел,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И высятся пустые этажи, 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но мы умеем жить, хотим и будем,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Мы отстояли это право – жить.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Здесь трусов нет, здесь не должно быть робких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И этот город тем непобедим,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Что мы за чечевичную похлёбку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Достоинство своё не продадим.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Есть передышка – мы передохнём,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Нет передышки, снова будем драться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За город, пожираемый огнём,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За милый мир, за всё, что было в нём,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За милый мир, за всё, что будет в нём,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За город наш испытанный огнём,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За право называться ленинградцем! 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Какое-то время еще работали школы, кто был в силах, приходил. Сидели в пальто и шапках в ледяном нетопленом классе, голодные. У всех – закопченные лица; электричества уже не было, в квартирах горели коптилки – баночки с какой-то 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горючей жидкостью, в которые вставлялся маленький фитилек. Света она дает ничтожно мало, но коптить немилосердно, отсюда и название. И у учительницы нашей скопилась в морщинах эта копоть. Обессилевшие от голода люди постепенно стали опускаться – не мылись, покрылись вшам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Вы памятник «детям блокады» видали?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- Стоит у дороги из камня цветок,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Он символ трагедии, символ печали,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Непрожитых жизней, надежд и тревог.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Тела истощались, глаза потухали,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И смех оборвался и голос умолк…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Он – память  погибшим, он – гимн пережившим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Весь ужас тех страшных «девятисот».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Уж стали седыми «блокадные дети»,                                        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Прошло полстолетья, а сердце болит.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И памятник этот, на постаменте,</w:t>
      </w:r>
    </w:p>
    <w:p w:rsidR="00022AFC" w:rsidRPr="003238AC" w:rsidRDefault="00022AFC" w:rsidP="00323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Живым об ушедших забыть не велит. 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ПРЕЗЕНТАЦИЯ « ДНЕВНИК ТАНИ САВИЧЕВОЙ» 9класс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 2: </w:t>
      </w: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Имя Тани Савичевой знает весь мир. Она жила в Ленинграде, в большой дружной семье. Школьнице Тане Савичевой было 11 лет. В дни блокады вела дневник. В этом дневнике всего 9 страниц и на шести из них даты смерти близких людей. 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«Женя умерла 28 декабря в 12 ч. 30 мин утра 1941 г. 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Бабушка умерла 25 января в 3 ч. Дня 1942 г.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Лёка умер 17 марта в 5 ч. Утра 1942 г.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Дядя Вася умер 13 апреля в 2 ч. Ночи 1942 г.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Дядя Лёша 10 мая в 4 ч. Дня 1942 г.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Мама 13 мая в 7.30 ч. Утра 1942 г.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Савичевы умерли. Умерли все. Осталась одна Таня». </w:t>
      </w:r>
    </w:p>
    <w:p w:rsidR="00022AFC" w:rsidRPr="003238AC" w:rsidRDefault="00022AFC" w:rsidP="003238AC">
      <w:pPr>
        <w:tabs>
          <w:tab w:val="left" w:pos="207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Умирающую девочку удалось вывезти из блокадного Ленинграда. Но спасти её было уже невозможно. Она умерла 1 июля 1944 года. Дневник Тани Савичевой фигурировал на Нюрнбергском процессе как один из обвинительных документов против нацистских преступников. (Слайд «Дневник Тани Савичевой»).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 (Сергей Смирнов. Из поэмы «Дневник и сердце»)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 Надо отметить, что предпринимались все возможные меры, чтобы облегчить положение ленинградцев, сократить число неминуемых жертв. По льду Ладожского озера была проложена автомобильная дорога, названная “дорогой жизни”. 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Она позволила подвозить боеприпасы, продукты, вывозить больных из блокадного города. За 102 дня работы ледовой трассы по ней было доставлено в Ленинград более 200 т грузов. Работа ледовой трассы сделала возможным уже с 25 декабря повысить нормы выдачи хлеба рабочим на 100 г, служащим, инвалидам и детям - на 75 г в сутки. 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По дну озера был проложен энергетический кабель, а также трубопровод, снабжавший Ленинград горючим. Хлеб доставляли теперь не только по воздуху, но и по ледовой дороге через Ладожское озеро. Грузовики шли по льду под постоянными бомбежками, поэтому этот путь прозвали “Дорогой смерти”. (На фоне музыки показ слайдов о “Дороге жизни”). 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Сквозь бури-шторма, через все преграды 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Ты, песнь о Ладоге, лети.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Дорога Жизни здесь пробита сквозь блокаду,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Другой дороги не найти.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Ох, Ладога, родная Ладога.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Метели, штормы, грозные снега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Недаром Ладога родная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Дорогой Жизни названа.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Зимой машины мчались вереницей,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А лёд на Ладоге трещал – 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Возили хлеб для Северной столицы,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И Ленинград нас радостно встречал.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И знаем мы – кровавая блокада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Исчезнет скоро, словно тень.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Растут и крепнут силы Ленинграда,</w:t>
      </w:r>
    </w:p>
    <w:p w:rsidR="00022AFC" w:rsidRPr="003238AC" w:rsidRDefault="00022AFC" w:rsidP="003238A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растут и крепнут каждый день. (Песнь о Ладоге. П.Богданов).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>Страшным был итог блокады. За 900 дней погибло 800 тысяч человек. Это им посвящены печальные и торжественные слова, начертанные на мемориальной стене Пискаревского кладбища: «Их имен благородных мы здесь перечислить не можем, так их много под вечной охраной гранита. Но знай, внимающий этим камням, никто не забыт и ничто не забыто». (Слайд «Пискаревское кладбище»). За фигурой Родины-матери на гранитной стене строки Ольги Бергольц: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Здесь лежат ленинградцы.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Здесь горожане - мужчины, женщины, дети. 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Рядом с ними солдаты - красноармейцы. 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 xml:space="preserve">Всею жизнью своею 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Они защищали тебя, Ленинград.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Так пусть же пред жизнью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Бессмертною вашей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На этом печально-торжественном поле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Вечно склоняет знамена народ благодарный,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Родина-мать и город-герой Ленинград.</w:t>
      </w:r>
    </w:p>
    <w:p w:rsidR="00022AFC" w:rsidRPr="003238AC" w:rsidRDefault="00022AFC" w:rsidP="00323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8AC">
        <w:rPr>
          <w:rFonts w:ascii="Times New Roman" w:hAnsi="Times New Roman" w:cs="Times New Roman"/>
          <w:sz w:val="28"/>
          <w:szCs w:val="28"/>
          <w:lang w:eastAsia="ru-RU"/>
        </w:rPr>
        <w:t>Прошу всех встать и почтить помять погибших во время Великой Отечественной войны 1941-1945 годов. (Минута молчания).</w:t>
      </w: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Pr="003238AC" w:rsidRDefault="00022AFC" w:rsidP="0032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AFC" w:rsidRDefault="00022AFC"/>
    <w:sectPr w:rsidR="00022AFC" w:rsidSect="00B15FF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FC" w:rsidRDefault="00022AFC">
      <w:pPr>
        <w:spacing w:after="0" w:line="240" w:lineRule="auto"/>
      </w:pPr>
      <w:r>
        <w:separator/>
      </w:r>
    </w:p>
  </w:endnote>
  <w:endnote w:type="continuationSeparator" w:id="0">
    <w:p w:rsidR="00022AFC" w:rsidRDefault="000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FC" w:rsidRDefault="00581D56">
    <w:pPr>
      <w:pStyle w:val="a3"/>
      <w:jc w:val="center"/>
      <w:rPr>
        <w:rFonts w:cs="Calibri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22AFC" w:rsidRDefault="00022AFC">
    <w:pPr>
      <w:pStyle w:val="a3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FC" w:rsidRDefault="00022AFC">
      <w:pPr>
        <w:spacing w:after="0" w:line="240" w:lineRule="auto"/>
      </w:pPr>
      <w:r>
        <w:separator/>
      </w:r>
    </w:p>
  </w:footnote>
  <w:footnote w:type="continuationSeparator" w:id="0">
    <w:p w:rsidR="00022AFC" w:rsidRDefault="00022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8AC"/>
    <w:rsid w:val="00004C66"/>
    <w:rsid w:val="00022AFC"/>
    <w:rsid w:val="003238AC"/>
    <w:rsid w:val="00581D56"/>
    <w:rsid w:val="00611961"/>
    <w:rsid w:val="00615436"/>
    <w:rsid w:val="0078047E"/>
    <w:rsid w:val="009C4748"/>
    <w:rsid w:val="00B15FFF"/>
    <w:rsid w:val="00EA4044"/>
    <w:rsid w:val="00F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60840"/>
  <w15:docId w15:val="{13889BE7-2698-4865-8428-F4C9309B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4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3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238A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pavlo</cp:lastModifiedBy>
  <cp:revision>5</cp:revision>
  <dcterms:created xsi:type="dcterms:W3CDTF">2024-02-12T06:24:00Z</dcterms:created>
  <dcterms:modified xsi:type="dcterms:W3CDTF">2025-01-27T08:09:00Z</dcterms:modified>
</cp:coreProperties>
</file>