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00F1" w14:textId="18F2A866" w:rsidR="00C343DB" w:rsidRDefault="00F37AA6">
      <w:pPr>
        <w:pStyle w:val="a3"/>
        <w:spacing w:before="67"/>
        <w:ind w:left="853" w:right="855"/>
        <w:jc w:val="center"/>
      </w:pPr>
      <w:r>
        <w:t>Протокол</w:t>
      </w:r>
      <w:r>
        <w:rPr>
          <w:spacing w:val="-2"/>
        </w:rPr>
        <w:t xml:space="preserve"> </w:t>
      </w:r>
      <w:r>
        <w:t xml:space="preserve">№ </w:t>
      </w:r>
      <w:r w:rsidR="00786D72">
        <w:t>1</w:t>
      </w:r>
    </w:p>
    <w:p w14:paraId="08BF04E1" w14:textId="778825AE" w:rsidR="00C343DB" w:rsidRDefault="00F37AA6">
      <w:pPr>
        <w:pStyle w:val="a3"/>
        <w:spacing w:before="77"/>
        <w:ind w:left="2130" w:right="2140" w:firstLine="6"/>
        <w:jc w:val="center"/>
      </w:pPr>
      <w:r>
        <w:t>родительского собрания</w:t>
      </w:r>
      <w:r>
        <w:rPr>
          <w:spacing w:val="1"/>
        </w:rPr>
        <w:t xml:space="preserve"> </w:t>
      </w:r>
      <w:r w:rsidR="00786D72">
        <w:t>10</w:t>
      </w:r>
      <w:r>
        <w:t xml:space="preserve"> класс</w:t>
      </w:r>
      <w:r w:rsidR="00786D72">
        <w:t>а</w:t>
      </w:r>
    </w:p>
    <w:p w14:paraId="232AF1CC" w14:textId="77777777" w:rsidR="00C343DB" w:rsidRDefault="00F37AA6">
      <w:pPr>
        <w:pStyle w:val="a3"/>
        <w:ind w:left="920" w:right="855"/>
        <w:jc w:val="center"/>
      </w:pPr>
      <w:r>
        <w:t>по теме: «Роль родителей в профессиональном самоопределении</w:t>
      </w:r>
      <w:r>
        <w:rPr>
          <w:spacing w:val="-67"/>
        </w:rPr>
        <w:t xml:space="preserve"> </w:t>
      </w:r>
      <w:r>
        <w:t>старших школьников»</w:t>
      </w:r>
    </w:p>
    <w:p w14:paraId="418AF294" w14:textId="77777777" w:rsidR="00C343DB" w:rsidRDefault="00C343DB">
      <w:pPr>
        <w:pStyle w:val="a3"/>
        <w:ind w:left="0"/>
      </w:pPr>
    </w:p>
    <w:p w14:paraId="0A88FEF2" w14:textId="11BAD52E" w:rsidR="00C343DB" w:rsidRDefault="00F37AA6" w:rsidP="00DF005C">
      <w:pPr>
        <w:pStyle w:val="a3"/>
        <w:ind w:left="0"/>
      </w:pPr>
      <w:r>
        <w:t>Дата</w:t>
      </w:r>
      <w:r>
        <w:rPr>
          <w:spacing w:val="-4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 w:rsidR="00786D72">
        <w:t>22</w:t>
      </w:r>
      <w:r>
        <w:t>.0</w:t>
      </w:r>
      <w:r w:rsidR="00786D72">
        <w:t>9</w:t>
      </w:r>
      <w:r>
        <w:t>.202</w:t>
      </w:r>
      <w:r w:rsidR="00786D72">
        <w:t>3</w:t>
      </w:r>
      <w:r>
        <w:t xml:space="preserve"> г.</w:t>
      </w:r>
    </w:p>
    <w:p w14:paraId="44A941F6" w14:textId="77777777" w:rsidR="00F37AA6" w:rsidRDefault="00F37AA6" w:rsidP="00DF005C">
      <w:pPr>
        <w:pStyle w:val="a3"/>
        <w:ind w:left="0"/>
      </w:pPr>
    </w:p>
    <w:p w14:paraId="396BCFB8" w14:textId="7F349203" w:rsidR="00F37AA6" w:rsidRDefault="00F37AA6" w:rsidP="00DF005C">
      <w:pPr>
        <w:pStyle w:val="a3"/>
        <w:ind w:left="0"/>
      </w:pPr>
      <w:r>
        <w:t>Присутствовали:</w:t>
      </w:r>
      <w:r w:rsidR="00786D72">
        <w:rPr>
          <w:spacing w:val="68"/>
        </w:rPr>
        <w:t xml:space="preserve"> 1</w:t>
      </w:r>
      <w:r>
        <w:rPr>
          <w:spacing w:val="-4"/>
        </w:rPr>
        <w:t xml:space="preserve"> </w:t>
      </w:r>
      <w:r>
        <w:t>родител</w:t>
      </w:r>
      <w:r w:rsidR="00786D72">
        <w:t>ь</w:t>
      </w:r>
      <w:r>
        <w:t>,</w:t>
      </w:r>
      <w:r>
        <w:rPr>
          <w:spacing w:val="-6"/>
        </w:rPr>
        <w:t xml:space="preserve"> </w:t>
      </w:r>
      <w:r>
        <w:t xml:space="preserve"> 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1</w:t>
      </w:r>
      <w:r w:rsidR="00786D72">
        <w:t>0</w:t>
      </w:r>
      <w:r>
        <w:t xml:space="preserve"> класса</w:t>
      </w:r>
      <w:r>
        <w:rPr>
          <w:spacing w:val="-1"/>
        </w:rPr>
        <w:t xml:space="preserve"> </w:t>
      </w:r>
      <w:r w:rsidR="00786D72">
        <w:rPr>
          <w:spacing w:val="-1"/>
        </w:rPr>
        <w:t>С.Н.Дабдина</w:t>
      </w:r>
      <w:r w:rsidR="00786D72">
        <w:t>, учитель технологии Никитушкина Ю.С.</w:t>
      </w:r>
    </w:p>
    <w:p w14:paraId="780CAAEB" w14:textId="77777777" w:rsidR="00F37AA6" w:rsidRDefault="00F37AA6" w:rsidP="00DF005C">
      <w:pPr>
        <w:pStyle w:val="a3"/>
        <w:ind w:left="0"/>
        <w:rPr>
          <w:spacing w:val="-67"/>
        </w:rPr>
      </w:pPr>
    </w:p>
    <w:p w14:paraId="1905FADA" w14:textId="527E78C3" w:rsidR="00C343DB" w:rsidRDefault="00F37AA6" w:rsidP="00DF005C">
      <w:pPr>
        <w:pStyle w:val="a3"/>
        <w:ind w:left="0"/>
        <w:rPr>
          <w:color w:val="161808"/>
        </w:rPr>
      </w:pPr>
      <w:r>
        <w:rPr>
          <w:spacing w:val="-67"/>
        </w:rPr>
        <w:t xml:space="preserve"> </w:t>
      </w:r>
      <w:r>
        <w:rPr>
          <w:color w:val="161808"/>
        </w:rPr>
        <w:t xml:space="preserve">Цель: </w:t>
      </w:r>
      <w:r w:rsidRPr="00F37AA6">
        <w:rPr>
          <w:color w:val="161808"/>
        </w:rPr>
        <w:t>содействовать формированию у родителей отчетливых представлений о</w:t>
      </w:r>
      <w:r w:rsidR="00E163D3">
        <w:rPr>
          <w:color w:val="161808"/>
        </w:rPr>
        <w:t xml:space="preserve"> </w:t>
      </w:r>
      <w:r w:rsidRPr="00F37AA6">
        <w:rPr>
          <w:color w:val="161808"/>
          <w:spacing w:val="-67"/>
        </w:rPr>
        <w:t xml:space="preserve"> </w:t>
      </w:r>
      <w:r w:rsidRPr="00F37AA6">
        <w:rPr>
          <w:color w:val="161808"/>
        </w:rPr>
        <w:t>роли</w:t>
      </w:r>
      <w:r w:rsidRPr="00F37AA6">
        <w:rPr>
          <w:color w:val="161808"/>
          <w:spacing w:val="-1"/>
        </w:rPr>
        <w:t xml:space="preserve"> </w:t>
      </w:r>
      <w:r w:rsidRPr="00F37AA6">
        <w:rPr>
          <w:color w:val="161808"/>
        </w:rPr>
        <w:t>семьи</w:t>
      </w:r>
      <w:r w:rsidRPr="00F37AA6">
        <w:rPr>
          <w:color w:val="161808"/>
          <w:spacing w:val="-1"/>
        </w:rPr>
        <w:t xml:space="preserve"> </w:t>
      </w:r>
      <w:r w:rsidRPr="00F37AA6">
        <w:rPr>
          <w:color w:val="161808"/>
        </w:rPr>
        <w:t>в</w:t>
      </w:r>
      <w:r w:rsidRPr="00F37AA6">
        <w:rPr>
          <w:color w:val="161808"/>
          <w:spacing w:val="-6"/>
        </w:rPr>
        <w:t xml:space="preserve"> </w:t>
      </w:r>
      <w:r w:rsidRPr="00F37AA6">
        <w:rPr>
          <w:color w:val="161808"/>
        </w:rPr>
        <w:t>профессиональной</w:t>
      </w:r>
      <w:r w:rsidRPr="00F37AA6">
        <w:rPr>
          <w:color w:val="161808"/>
          <w:spacing w:val="-1"/>
        </w:rPr>
        <w:t xml:space="preserve"> </w:t>
      </w:r>
      <w:r w:rsidRPr="00F37AA6">
        <w:rPr>
          <w:color w:val="161808"/>
        </w:rPr>
        <w:t>ориентации</w:t>
      </w:r>
      <w:r w:rsidRPr="00F37AA6">
        <w:rPr>
          <w:color w:val="161808"/>
          <w:spacing w:val="-1"/>
        </w:rPr>
        <w:t xml:space="preserve"> </w:t>
      </w:r>
      <w:r w:rsidRPr="00F37AA6">
        <w:rPr>
          <w:color w:val="161808"/>
        </w:rPr>
        <w:t>старшеклассников</w:t>
      </w:r>
      <w:r>
        <w:rPr>
          <w:color w:val="161808"/>
        </w:rPr>
        <w:t>.</w:t>
      </w:r>
    </w:p>
    <w:p w14:paraId="15752BE1" w14:textId="77777777" w:rsidR="00F37AA6" w:rsidRPr="00F37AA6" w:rsidRDefault="00F37AA6" w:rsidP="00DF005C">
      <w:pPr>
        <w:pStyle w:val="a3"/>
        <w:ind w:left="0"/>
      </w:pPr>
      <w:r>
        <w:rPr>
          <w:color w:val="161808"/>
        </w:rPr>
        <w:t>Задачи:</w:t>
      </w:r>
    </w:p>
    <w:p w14:paraId="4E8046EB" w14:textId="3666A946" w:rsidR="00F37AA6" w:rsidRPr="00E163D3" w:rsidRDefault="00F37AA6" w:rsidP="00E163D3">
      <w:pPr>
        <w:pStyle w:val="a4"/>
        <w:numPr>
          <w:ilvl w:val="0"/>
          <w:numId w:val="4"/>
        </w:numPr>
        <w:tabs>
          <w:tab w:val="left" w:pos="271"/>
        </w:tabs>
        <w:ind w:left="0" w:firstLine="0"/>
        <w:rPr>
          <w:sz w:val="28"/>
        </w:rPr>
      </w:pPr>
      <w:r>
        <w:rPr>
          <w:color w:val="161808"/>
          <w:sz w:val="28"/>
        </w:rPr>
        <w:t>информировать</w:t>
      </w:r>
      <w:r>
        <w:rPr>
          <w:color w:val="161808"/>
          <w:spacing w:val="-6"/>
          <w:sz w:val="28"/>
        </w:rPr>
        <w:t xml:space="preserve"> </w:t>
      </w:r>
      <w:r>
        <w:rPr>
          <w:color w:val="161808"/>
          <w:sz w:val="28"/>
        </w:rPr>
        <w:t>родителей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о</w:t>
      </w:r>
      <w:r>
        <w:rPr>
          <w:color w:val="161808"/>
          <w:spacing w:val="-4"/>
          <w:sz w:val="28"/>
        </w:rPr>
        <w:t xml:space="preserve"> </w:t>
      </w:r>
      <w:r>
        <w:rPr>
          <w:color w:val="161808"/>
          <w:sz w:val="28"/>
        </w:rPr>
        <w:t>высших</w:t>
      </w:r>
      <w:r>
        <w:rPr>
          <w:color w:val="161808"/>
          <w:spacing w:val="-6"/>
          <w:sz w:val="28"/>
        </w:rPr>
        <w:t xml:space="preserve"> </w:t>
      </w:r>
      <w:r>
        <w:rPr>
          <w:color w:val="161808"/>
          <w:sz w:val="28"/>
        </w:rPr>
        <w:t>и</w:t>
      </w:r>
      <w:r>
        <w:rPr>
          <w:color w:val="161808"/>
          <w:spacing w:val="-5"/>
          <w:sz w:val="28"/>
        </w:rPr>
        <w:t xml:space="preserve"> </w:t>
      </w:r>
      <w:r>
        <w:rPr>
          <w:color w:val="161808"/>
          <w:sz w:val="28"/>
        </w:rPr>
        <w:t>средних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специальных</w:t>
      </w:r>
      <w:r>
        <w:rPr>
          <w:color w:val="161808"/>
          <w:spacing w:val="-2"/>
          <w:sz w:val="28"/>
        </w:rPr>
        <w:t xml:space="preserve"> </w:t>
      </w:r>
      <w:r>
        <w:rPr>
          <w:color w:val="161808"/>
          <w:sz w:val="28"/>
        </w:rPr>
        <w:t>учебных</w:t>
      </w:r>
      <w:r>
        <w:rPr>
          <w:color w:val="161808"/>
          <w:spacing w:val="-67"/>
          <w:sz w:val="28"/>
        </w:rPr>
        <w:t xml:space="preserve"> </w:t>
      </w:r>
      <w:r>
        <w:rPr>
          <w:color w:val="161808"/>
          <w:sz w:val="28"/>
        </w:rPr>
        <w:t>заведениях</w:t>
      </w:r>
    </w:p>
    <w:p w14:paraId="2A2D81FC" w14:textId="77777777" w:rsidR="00C343DB" w:rsidRDefault="00C343DB" w:rsidP="00DF005C">
      <w:pPr>
        <w:pStyle w:val="a3"/>
        <w:ind w:left="0"/>
        <w:rPr>
          <w:sz w:val="27"/>
        </w:rPr>
      </w:pPr>
    </w:p>
    <w:p w14:paraId="2EE06781" w14:textId="77777777" w:rsidR="00C343DB" w:rsidRDefault="00F37AA6" w:rsidP="00DF005C">
      <w:pPr>
        <w:pStyle w:val="a3"/>
        <w:ind w:left="0"/>
      </w:pPr>
      <w:r>
        <w:t>Повестка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собрания:</w:t>
      </w:r>
    </w:p>
    <w:p w14:paraId="71EF9A39" w14:textId="77777777" w:rsidR="00F37AA6" w:rsidRDefault="00F37AA6" w:rsidP="00DF005C">
      <w:pPr>
        <w:pStyle w:val="a3"/>
        <w:ind w:left="0"/>
      </w:pPr>
    </w:p>
    <w:p w14:paraId="0FFC7F29" w14:textId="77777777" w:rsidR="00C343DB" w:rsidRDefault="00F37AA6" w:rsidP="00DF005C">
      <w:pPr>
        <w:pStyle w:val="a4"/>
        <w:numPr>
          <w:ilvl w:val="0"/>
          <w:numId w:val="3"/>
        </w:numPr>
        <w:tabs>
          <w:tab w:val="left" w:pos="383"/>
        </w:tabs>
        <w:ind w:left="0" w:firstLine="0"/>
        <w:rPr>
          <w:sz w:val="28"/>
        </w:rPr>
      </w:pPr>
      <w:r>
        <w:rPr>
          <w:color w:val="161808"/>
          <w:sz w:val="28"/>
        </w:rPr>
        <w:t>Ознакомление</w:t>
      </w:r>
      <w:r>
        <w:rPr>
          <w:color w:val="161808"/>
          <w:spacing w:val="-6"/>
          <w:sz w:val="28"/>
        </w:rPr>
        <w:t xml:space="preserve"> </w:t>
      </w:r>
      <w:r>
        <w:rPr>
          <w:color w:val="161808"/>
          <w:sz w:val="28"/>
        </w:rPr>
        <w:t>родителей</w:t>
      </w:r>
      <w:r>
        <w:rPr>
          <w:color w:val="161808"/>
          <w:spacing w:val="-2"/>
          <w:sz w:val="28"/>
        </w:rPr>
        <w:t xml:space="preserve"> </w:t>
      </w:r>
      <w:r>
        <w:rPr>
          <w:color w:val="161808"/>
          <w:sz w:val="28"/>
        </w:rPr>
        <w:t>с</w:t>
      </w:r>
      <w:r>
        <w:rPr>
          <w:color w:val="161808"/>
          <w:spacing w:val="-4"/>
          <w:sz w:val="28"/>
        </w:rPr>
        <w:t xml:space="preserve"> </w:t>
      </w:r>
      <w:r>
        <w:rPr>
          <w:color w:val="161808"/>
          <w:sz w:val="28"/>
        </w:rPr>
        <w:t>актуальностью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темы</w:t>
      </w:r>
      <w:r>
        <w:rPr>
          <w:color w:val="161808"/>
          <w:spacing w:val="-2"/>
          <w:sz w:val="28"/>
        </w:rPr>
        <w:t xml:space="preserve"> </w:t>
      </w:r>
      <w:r>
        <w:rPr>
          <w:color w:val="161808"/>
          <w:sz w:val="28"/>
        </w:rPr>
        <w:t>собрания.</w:t>
      </w:r>
    </w:p>
    <w:p w14:paraId="64A70482" w14:textId="77777777" w:rsidR="00C343DB" w:rsidRDefault="00F37AA6" w:rsidP="00DF005C">
      <w:pPr>
        <w:pStyle w:val="a4"/>
        <w:numPr>
          <w:ilvl w:val="0"/>
          <w:numId w:val="3"/>
        </w:numPr>
        <w:tabs>
          <w:tab w:val="left" w:pos="383"/>
        </w:tabs>
        <w:ind w:left="0" w:firstLine="0"/>
        <w:rPr>
          <w:sz w:val="28"/>
        </w:rPr>
      </w:pPr>
      <w:r>
        <w:rPr>
          <w:color w:val="161808"/>
          <w:sz w:val="28"/>
        </w:rPr>
        <w:t>Гражданская</w:t>
      </w:r>
      <w:r>
        <w:rPr>
          <w:color w:val="161808"/>
          <w:spacing w:val="-4"/>
          <w:sz w:val="28"/>
        </w:rPr>
        <w:t xml:space="preserve"> </w:t>
      </w:r>
      <w:r>
        <w:rPr>
          <w:color w:val="161808"/>
          <w:sz w:val="28"/>
        </w:rPr>
        <w:t>зрелость</w:t>
      </w:r>
      <w:r>
        <w:rPr>
          <w:color w:val="161808"/>
          <w:spacing w:val="-4"/>
          <w:sz w:val="28"/>
        </w:rPr>
        <w:t xml:space="preserve"> </w:t>
      </w:r>
      <w:r>
        <w:rPr>
          <w:color w:val="161808"/>
          <w:sz w:val="28"/>
        </w:rPr>
        <w:t>выпускников.</w:t>
      </w:r>
    </w:p>
    <w:p w14:paraId="7664ED67" w14:textId="77777777" w:rsidR="00C343DB" w:rsidRDefault="00F37AA6" w:rsidP="00DF005C">
      <w:pPr>
        <w:pStyle w:val="a4"/>
        <w:numPr>
          <w:ilvl w:val="0"/>
          <w:numId w:val="3"/>
        </w:numPr>
        <w:tabs>
          <w:tab w:val="left" w:pos="383"/>
        </w:tabs>
        <w:ind w:left="0" w:firstLine="0"/>
        <w:rPr>
          <w:sz w:val="28"/>
        </w:rPr>
      </w:pPr>
      <w:r>
        <w:rPr>
          <w:color w:val="161808"/>
          <w:sz w:val="28"/>
        </w:rPr>
        <w:t>Трудности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выбора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профессии,</w:t>
      </w:r>
      <w:r>
        <w:rPr>
          <w:color w:val="161808"/>
          <w:spacing w:val="-4"/>
          <w:sz w:val="28"/>
        </w:rPr>
        <w:t xml:space="preserve"> </w:t>
      </w:r>
      <w:r>
        <w:rPr>
          <w:color w:val="161808"/>
          <w:sz w:val="28"/>
        </w:rPr>
        <w:t>воспитание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трудолюбия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в</w:t>
      </w:r>
      <w:r>
        <w:rPr>
          <w:color w:val="161808"/>
          <w:spacing w:val="-7"/>
          <w:sz w:val="28"/>
        </w:rPr>
        <w:t xml:space="preserve"> </w:t>
      </w:r>
      <w:r>
        <w:rPr>
          <w:color w:val="161808"/>
          <w:sz w:val="28"/>
        </w:rPr>
        <w:t>семье.</w:t>
      </w:r>
    </w:p>
    <w:p w14:paraId="18F48421" w14:textId="77777777" w:rsidR="00C343DB" w:rsidRDefault="00F37AA6" w:rsidP="00DF005C">
      <w:pPr>
        <w:pStyle w:val="a4"/>
        <w:numPr>
          <w:ilvl w:val="0"/>
          <w:numId w:val="3"/>
        </w:numPr>
        <w:tabs>
          <w:tab w:val="left" w:pos="383"/>
        </w:tabs>
        <w:ind w:left="0" w:firstLine="0"/>
        <w:rPr>
          <w:sz w:val="28"/>
        </w:rPr>
      </w:pPr>
      <w:r>
        <w:rPr>
          <w:color w:val="161808"/>
          <w:sz w:val="28"/>
        </w:rPr>
        <w:t>Информация</w:t>
      </w:r>
      <w:r>
        <w:rPr>
          <w:color w:val="161808"/>
          <w:spacing w:val="-6"/>
          <w:sz w:val="28"/>
        </w:rPr>
        <w:t xml:space="preserve"> </w:t>
      </w:r>
      <w:r>
        <w:rPr>
          <w:color w:val="161808"/>
          <w:sz w:val="28"/>
        </w:rPr>
        <w:t>о</w:t>
      </w:r>
      <w:r>
        <w:rPr>
          <w:color w:val="161808"/>
          <w:spacing w:val="-2"/>
          <w:sz w:val="28"/>
        </w:rPr>
        <w:t xml:space="preserve"> </w:t>
      </w:r>
      <w:r>
        <w:rPr>
          <w:color w:val="161808"/>
          <w:sz w:val="28"/>
        </w:rPr>
        <w:t>высших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и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средних</w:t>
      </w:r>
      <w:r>
        <w:rPr>
          <w:color w:val="161808"/>
          <w:spacing w:val="-2"/>
          <w:sz w:val="28"/>
        </w:rPr>
        <w:t xml:space="preserve"> </w:t>
      </w:r>
      <w:r>
        <w:rPr>
          <w:color w:val="161808"/>
          <w:sz w:val="28"/>
        </w:rPr>
        <w:t>учебных</w:t>
      </w:r>
      <w:r>
        <w:rPr>
          <w:color w:val="161808"/>
          <w:spacing w:val="-2"/>
          <w:sz w:val="28"/>
        </w:rPr>
        <w:t xml:space="preserve"> </w:t>
      </w:r>
      <w:r>
        <w:rPr>
          <w:color w:val="161808"/>
          <w:sz w:val="28"/>
        </w:rPr>
        <w:t>заведениях.</w:t>
      </w:r>
    </w:p>
    <w:p w14:paraId="777D9544" w14:textId="77777777" w:rsidR="00C343DB" w:rsidRDefault="00F37AA6" w:rsidP="00DF005C">
      <w:pPr>
        <w:pStyle w:val="a4"/>
        <w:numPr>
          <w:ilvl w:val="0"/>
          <w:numId w:val="3"/>
        </w:numPr>
        <w:tabs>
          <w:tab w:val="left" w:pos="383"/>
        </w:tabs>
        <w:ind w:left="0" w:firstLine="0"/>
        <w:rPr>
          <w:sz w:val="28"/>
        </w:rPr>
      </w:pPr>
      <w:r>
        <w:rPr>
          <w:color w:val="161808"/>
          <w:sz w:val="28"/>
        </w:rPr>
        <w:t>Рекомендации</w:t>
      </w:r>
      <w:r>
        <w:rPr>
          <w:color w:val="161808"/>
          <w:spacing w:val="-7"/>
          <w:sz w:val="28"/>
        </w:rPr>
        <w:t xml:space="preserve"> </w:t>
      </w:r>
      <w:r>
        <w:rPr>
          <w:color w:val="161808"/>
          <w:sz w:val="28"/>
        </w:rPr>
        <w:t>родителям.</w:t>
      </w:r>
    </w:p>
    <w:p w14:paraId="27D44325" w14:textId="77777777" w:rsidR="00C343DB" w:rsidRDefault="00C343DB" w:rsidP="00DF005C">
      <w:pPr>
        <w:pStyle w:val="a3"/>
        <w:ind w:left="0"/>
        <w:rPr>
          <w:sz w:val="30"/>
        </w:rPr>
      </w:pPr>
    </w:p>
    <w:p w14:paraId="23EF6750" w14:textId="6EDC7BD9" w:rsidR="00C343DB" w:rsidRPr="00786D72" w:rsidRDefault="00F37AA6" w:rsidP="00DF005C">
      <w:pPr>
        <w:pStyle w:val="a3"/>
        <w:ind w:left="0"/>
        <w:rPr>
          <w:spacing w:val="-67"/>
        </w:rPr>
      </w:pPr>
      <w:r>
        <w:t>Слушали:</w:t>
      </w:r>
      <w:r>
        <w:rPr>
          <w:spacing w:val="1"/>
        </w:rPr>
        <w:t xml:space="preserve"> </w:t>
      </w:r>
      <w:r>
        <w:t xml:space="preserve">классного руководителя </w:t>
      </w:r>
      <w:r w:rsidR="00786D72">
        <w:t>10</w:t>
      </w:r>
      <w:r>
        <w:t xml:space="preserve"> класса </w:t>
      </w:r>
      <w:r w:rsidR="00786D72">
        <w:rPr>
          <w:spacing w:val="-1"/>
        </w:rPr>
        <w:t>С.Н.Дабдину</w:t>
      </w:r>
      <w:r>
        <w:t xml:space="preserve"> с вступительным</w:t>
      </w:r>
      <w:r>
        <w:rPr>
          <w:spacing w:val="1"/>
        </w:rPr>
        <w:t xml:space="preserve"> </w:t>
      </w:r>
      <w:r>
        <w:t>словом о теме собрания, об актуальности рассматриваемой на нем проблемы</w:t>
      </w:r>
      <w:r w:rsidR="00786D72">
        <w:t>,</w:t>
      </w:r>
      <w:r>
        <w:t xml:space="preserve"> 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о востребованных</w:t>
      </w:r>
      <w:r>
        <w:rPr>
          <w:spacing w:val="1"/>
        </w:rPr>
        <w:t xml:space="preserve"> </w:t>
      </w:r>
      <w:r>
        <w:t>профессиях на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14:paraId="325B30F8" w14:textId="77777777" w:rsidR="00F37AA6" w:rsidRDefault="00F37AA6" w:rsidP="00DF005C">
      <w:pPr>
        <w:pStyle w:val="a3"/>
        <w:ind w:left="0"/>
        <w:jc w:val="both"/>
      </w:pPr>
    </w:p>
    <w:p w14:paraId="442D14AC" w14:textId="3885E41E" w:rsidR="00C343DB" w:rsidRPr="00DF005C" w:rsidRDefault="00786D72" w:rsidP="00DF005C">
      <w:pPr>
        <w:pStyle w:val="a3"/>
        <w:ind w:left="0"/>
      </w:pPr>
      <w:r>
        <w:t>Светлана Николаевна</w:t>
      </w:r>
      <w:r>
        <w:rPr>
          <w:color w:val="161808"/>
        </w:rPr>
        <w:t xml:space="preserve"> рассказала об учебных заведениях Орловской области</w:t>
      </w:r>
    </w:p>
    <w:p w14:paraId="107EE740" w14:textId="77777777" w:rsidR="00DF005C" w:rsidRPr="00DF005C" w:rsidRDefault="00DF005C" w:rsidP="00CD10EA">
      <w:pPr>
        <w:pStyle w:val="a4"/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DF005C">
        <w:rPr>
          <w:sz w:val="28"/>
          <w:szCs w:val="28"/>
        </w:rPr>
        <w:t>О</w:t>
      </w:r>
      <w:hyperlink r:id="rId5" w:tooltip="Орловский техникум технологии и предпринимательства имени В. А. Русанова" w:history="1">
        <w:r w:rsidRPr="00DF005C">
          <w:rPr>
            <w:rStyle w:val="a5"/>
            <w:bCs/>
            <w:color w:val="auto"/>
            <w:sz w:val="28"/>
            <w:szCs w:val="28"/>
            <w:u w:val="none"/>
          </w:rPr>
          <w:t>рловский техникум технологии и предпринимательства имени В. А. Русанова</w:t>
        </w:r>
      </w:hyperlink>
    </w:p>
    <w:p w14:paraId="6F7A30C7" w14:textId="77777777" w:rsidR="00DF005C" w:rsidRPr="00DF005C" w:rsidRDefault="00DF005C" w:rsidP="00CD10EA">
      <w:pPr>
        <w:pStyle w:val="a4"/>
        <w:numPr>
          <w:ilvl w:val="0"/>
          <w:numId w:val="5"/>
        </w:numPr>
        <w:shd w:val="clear" w:color="auto" w:fill="FFFFFF"/>
        <w:ind w:left="0" w:firstLine="0"/>
        <w:rPr>
          <w:iCs/>
          <w:sz w:val="28"/>
          <w:szCs w:val="28"/>
        </w:rPr>
      </w:pPr>
      <w:r w:rsidRPr="00DF005C">
        <w:rPr>
          <w:iCs/>
          <w:sz w:val="28"/>
          <w:szCs w:val="28"/>
        </w:rPr>
        <w:t>В 2001 году училище получило статус профессионального лицея, а в 2008 году – статус техникума Орловский техникум технологии и предпринимательства имени В.А. Русанова.</w:t>
      </w:r>
    </w:p>
    <w:p w14:paraId="3DAE3AC7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sz w:val="28"/>
          <w:szCs w:val="28"/>
        </w:rPr>
      </w:pPr>
      <w:r w:rsidRPr="00DF005C">
        <w:rPr>
          <w:sz w:val="28"/>
          <w:szCs w:val="28"/>
        </w:rPr>
        <w:t>Российская Федерация, 302030, г. Орел, ул. Покровская, д. 8</w:t>
      </w:r>
    </w:p>
    <w:p w14:paraId="6011C121" w14:textId="77777777" w:rsidR="00DF005C" w:rsidRPr="00DF005C" w:rsidRDefault="00E163D3" w:rsidP="00CD10EA">
      <w:pPr>
        <w:pStyle w:val="a4"/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hyperlink r:id="rId6" w:tooltip="Орловский базовый медицинский колледж (корпус 2)" w:history="1">
        <w:r w:rsidR="00DF005C" w:rsidRPr="00DF005C">
          <w:rPr>
            <w:rStyle w:val="a5"/>
            <w:bCs/>
            <w:color w:val="auto"/>
            <w:sz w:val="28"/>
            <w:szCs w:val="28"/>
            <w:u w:val="none"/>
          </w:rPr>
          <w:t>Орловский базовый медицинский колледж (корпус 2)</w:t>
        </w:r>
      </w:hyperlink>
    </w:p>
    <w:p w14:paraId="242AEADA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sz w:val="28"/>
          <w:szCs w:val="28"/>
        </w:rPr>
      </w:pPr>
      <w:r w:rsidRPr="00DF005C">
        <w:rPr>
          <w:sz w:val="28"/>
          <w:szCs w:val="28"/>
        </w:rPr>
        <w:t>Российская Федерация, 302020, г. Орел, ул. Полесская, д. 24</w:t>
      </w:r>
    </w:p>
    <w:p w14:paraId="1D807B33" w14:textId="77777777" w:rsidR="00DF005C" w:rsidRPr="00DF005C" w:rsidRDefault="00E163D3" w:rsidP="00CD10EA">
      <w:pPr>
        <w:pStyle w:val="a4"/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hyperlink r:id="rId7" w:tooltip="Орловский реставрационно-строительный техникум" w:history="1">
        <w:r w:rsidR="00DF005C" w:rsidRPr="00DF005C">
          <w:rPr>
            <w:rStyle w:val="a5"/>
            <w:bCs/>
            <w:color w:val="auto"/>
            <w:sz w:val="28"/>
            <w:szCs w:val="28"/>
            <w:u w:val="none"/>
          </w:rPr>
          <w:t>Орловский реставрационно-строительный техникум</w:t>
        </w:r>
      </w:hyperlink>
    </w:p>
    <w:p w14:paraId="65030A5F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Дата создания организации</w:t>
      </w:r>
      <w:r w:rsidRPr="00DF005C">
        <w:rPr>
          <w:iCs/>
          <w:sz w:val="28"/>
          <w:szCs w:val="28"/>
        </w:rPr>
        <w:t>: 1 ноября 1943 года.</w:t>
      </w:r>
    </w:p>
    <w:p w14:paraId="40B1DD37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sz w:val="28"/>
          <w:szCs w:val="28"/>
        </w:rPr>
      </w:pPr>
      <w:r w:rsidRPr="00DF005C">
        <w:rPr>
          <w:sz w:val="28"/>
          <w:szCs w:val="28"/>
        </w:rPr>
        <w:t>Российская Федерация, Орловская область, г. Орёл, ул. Латышских стрелков, д. 98</w:t>
      </w:r>
    </w:p>
    <w:p w14:paraId="028066BE" w14:textId="77777777" w:rsidR="00DF005C" w:rsidRPr="00DF005C" w:rsidRDefault="00E163D3" w:rsidP="00CD10EA">
      <w:pPr>
        <w:pStyle w:val="a4"/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hyperlink r:id="rId8" w:tooltip="Орловский автодорожный техникум" w:history="1">
        <w:r w:rsidR="00DF005C" w:rsidRPr="00DF005C">
          <w:rPr>
            <w:rStyle w:val="a5"/>
            <w:bCs/>
            <w:color w:val="auto"/>
            <w:sz w:val="28"/>
            <w:szCs w:val="28"/>
            <w:u w:val="none"/>
          </w:rPr>
          <w:t>Орловский автодорожный техникум</w:t>
        </w:r>
      </w:hyperlink>
    </w:p>
    <w:p w14:paraId="12F23FBF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sz w:val="28"/>
          <w:szCs w:val="28"/>
        </w:rPr>
      </w:pPr>
      <w:r w:rsidRPr="00DF005C">
        <w:rPr>
          <w:sz w:val="28"/>
          <w:szCs w:val="28"/>
        </w:rPr>
        <w:t>Российская Федерация, 302030, г. Орел, ул. Советская, д. 16</w:t>
      </w:r>
    </w:p>
    <w:p w14:paraId="7284491E" w14:textId="77777777" w:rsidR="00DF005C" w:rsidRPr="00DF005C" w:rsidRDefault="00E163D3" w:rsidP="00CD10EA">
      <w:pPr>
        <w:pStyle w:val="a4"/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hyperlink r:id="rId9" w:tooltip="Банковский колледж" w:history="1">
        <w:r w:rsidR="00DF005C" w:rsidRPr="00DF005C">
          <w:rPr>
            <w:rStyle w:val="a5"/>
            <w:bCs/>
            <w:color w:val="auto"/>
            <w:sz w:val="28"/>
            <w:szCs w:val="28"/>
            <w:u w:val="none"/>
          </w:rPr>
          <w:t>Банковский колледж</w:t>
        </w:r>
      </w:hyperlink>
    </w:p>
    <w:p w14:paraId="57F606B9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iCs/>
          <w:sz w:val="28"/>
          <w:szCs w:val="28"/>
        </w:rPr>
      </w:pPr>
      <w:r w:rsidRPr="00DF005C">
        <w:rPr>
          <w:iCs/>
          <w:sz w:val="28"/>
          <w:szCs w:val="28"/>
        </w:rPr>
        <w:t>Филиал - Среднерусского института управления.</w:t>
      </w:r>
    </w:p>
    <w:p w14:paraId="146CC6BE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sz w:val="28"/>
          <w:szCs w:val="28"/>
        </w:rPr>
      </w:pPr>
      <w:r w:rsidRPr="00DF005C">
        <w:rPr>
          <w:sz w:val="28"/>
          <w:szCs w:val="28"/>
        </w:rPr>
        <w:t>г. Орел ул. Гостиная , д. 4</w:t>
      </w:r>
    </w:p>
    <w:p w14:paraId="2C113134" w14:textId="77777777" w:rsidR="00DF005C" w:rsidRPr="00DF005C" w:rsidRDefault="00E163D3" w:rsidP="00CD10EA">
      <w:pPr>
        <w:pStyle w:val="a4"/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hyperlink r:id="rId10" w:tooltip="Орловский техникум сферы услуг" w:history="1">
        <w:r w:rsidR="00DF005C" w:rsidRPr="00DF005C">
          <w:rPr>
            <w:rStyle w:val="a5"/>
            <w:bCs/>
            <w:color w:val="auto"/>
            <w:sz w:val="28"/>
            <w:szCs w:val="28"/>
            <w:u w:val="none"/>
          </w:rPr>
          <w:t>Орловский техникум сферы услуг</w:t>
        </w:r>
      </w:hyperlink>
    </w:p>
    <w:p w14:paraId="2A996AFD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iCs/>
          <w:sz w:val="28"/>
          <w:szCs w:val="28"/>
        </w:rPr>
      </w:pPr>
      <w:r w:rsidRPr="00DF005C">
        <w:rPr>
          <w:iCs/>
          <w:sz w:val="28"/>
          <w:szCs w:val="28"/>
        </w:rPr>
        <w:lastRenderedPageBreak/>
        <w:t>Дата создания образовательного учреждения: 3 декабря 1943 года.</w:t>
      </w:r>
    </w:p>
    <w:p w14:paraId="5AAA303E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sz w:val="28"/>
          <w:szCs w:val="28"/>
        </w:rPr>
      </w:pPr>
      <w:r w:rsidRPr="00DF005C">
        <w:rPr>
          <w:sz w:val="28"/>
          <w:szCs w:val="28"/>
        </w:rPr>
        <w:t>Орловская область, город Орёл, Воскресенский переулок, 7</w:t>
      </w:r>
    </w:p>
    <w:p w14:paraId="4E09AD8A" w14:textId="77777777" w:rsidR="00DF005C" w:rsidRPr="00DF005C" w:rsidRDefault="00E163D3" w:rsidP="00CD10EA">
      <w:pPr>
        <w:pStyle w:val="a4"/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hyperlink r:id="rId11" w:tooltip="Орловский техникум путей сообщения имени В. А. Лапочкина" w:history="1">
        <w:r w:rsidR="00DF005C" w:rsidRPr="00DF005C">
          <w:rPr>
            <w:rStyle w:val="a5"/>
            <w:bCs/>
            <w:color w:val="auto"/>
            <w:sz w:val="28"/>
            <w:szCs w:val="28"/>
            <w:u w:val="none"/>
          </w:rPr>
          <w:t>Орловский техникум путей сообщения имени В. А. Лапочкина</w:t>
        </w:r>
      </w:hyperlink>
    </w:p>
    <w:p w14:paraId="64535A00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iCs/>
          <w:sz w:val="28"/>
          <w:szCs w:val="28"/>
        </w:rPr>
      </w:pPr>
      <w:r w:rsidRPr="00DF005C">
        <w:rPr>
          <w:iCs/>
          <w:sz w:val="28"/>
          <w:szCs w:val="28"/>
        </w:rPr>
        <w:t>Техникум ведет свою историю с 1923 года.</w:t>
      </w:r>
    </w:p>
    <w:p w14:paraId="6CB0AE27" w14:textId="77777777" w:rsidR="00DF005C" w:rsidRPr="00DF005C" w:rsidRDefault="00DF005C" w:rsidP="00CD10EA">
      <w:pPr>
        <w:pStyle w:val="a4"/>
        <w:shd w:val="clear" w:color="auto" w:fill="FFFFFF"/>
        <w:ind w:left="0" w:firstLine="0"/>
        <w:rPr>
          <w:sz w:val="28"/>
          <w:szCs w:val="28"/>
        </w:rPr>
      </w:pPr>
      <w:r w:rsidRPr="00DF005C">
        <w:rPr>
          <w:sz w:val="28"/>
          <w:szCs w:val="28"/>
        </w:rPr>
        <w:t>Российская Федерация, 302030, г. Орел, улица Московская, 26</w:t>
      </w:r>
    </w:p>
    <w:p w14:paraId="51160D8C" w14:textId="77777777" w:rsidR="00DF005C" w:rsidRPr="00DF005C" w:rsidRDefault="00E163D3" w:rsidP="00CD10EA">
      <w:pPr>
        <w:pStyle w:val="a4"/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hyperlink r:id="rId12" w:tooltip="Орловский технологический техникум" w:history="1">
        <w:r w:rsidR="00DF005C" w:rsidRPr="00DF005C">
          <w:rPr>
            <w:rStyle w:val="a5"/>
            <w:bCs/>
            <w:color w:val="auto"/>
            <w:sz w:val="28"/>
            <w:szCs w:val="28"/>
            <w:u w:val="none"/>
          </w:rPr>
          <w:t>Орловский технологический техникум</w:t>
        </w:r>
      </w:hyperlink>
    </w:p>
    <w:p w14:paraId="5612859B" w14:textId="77777777" w:rsidR="00DF005C" w:rsidRPr="00DF005C" w:rsidRDefault="00E163D3" w:rsidP="00CD10EA">
      <w:pPr>
        <w:pStyle w:val="a3"/>
        <w:numPr>
          <w:ilvl w:val="0"/>
          <w:numId w:val="5"/>
        </w:numPr>
        <w:ind w:left="0" w:firstLine="0"/>
      </w:pPr>
      <w:hyperlink r:id="rId13" w:history="1">
        <w:r w:rsidR="00DF005C" w:rsidRPr="00DF005C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Орловский государственный университет им. И.С. Тургенева</w:t>
        </w:r>
      </w:hyperlink>
    </w:p>
    <w:p w14:paraId="1F9C6BAB" w14:textId="77777777" w:rsidR="00DF005C" w:rsidRPr="00DF005C" w:rsidRDefault="00E163D3" w:rsidP="00CD10EA">
      <w:pPr>
        <w:pStyle w:val="a3"/>
        <w:numPr>
          <w:ilvl w:val="0"/>
          <w:numId w:val="5"/>
        </w:numPr>
        <w:ind w:left="0" w:firstLine="0"/>
      </w:pPr>
      <w:hyperlink r:id="rId14" w:history="1">
        <w:r w:rsidR="00DF005C" w:rsidRPr="00DF005C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Орловский государственный аграрный университет им. Н.В. Парахина</w:t>
        </w:r>
      </w:hyperlink>
    </w:p>
    <w:p w14:paraId="4EDB4939" w14:textId="77777777" w:rsidR="00DF005C" w:rsidRPr="00DF005C" w:rsidRDefault="00E163D3" w:rsidP="00CD10EA">
      <w:pPr>
        <w:pStyle w:val="a3"/>
        <w:numPr>
          <w:ilvl w:val="0"/>
          <w:numId w:val="5"/>
        </w:numPr>
        <w:ind w:left="0" w:firstLine="0"/>
      </w:pPr>
      <w:hyperlink r:id="rId15" w:history="1">
        <w:r w:rsidR="00DF005C" w:rsidRPr="00DF005C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Орловский государственный университет экономики и торговли</w:t>
        </w:r>
      </w:hyperlink>
    </w:p>
    <w:p w14:paraId="4D950232" w14:textId="77777777" w:rsidR="00DF005C" w:rsidRDefault="00E163D3" w:rsidP="00CD10EA">
      <w:pPr>
        <w:pStyle w:val="a3"/>
        <w:numPr>
          <w:ilvl w:val="0"/>
          <w:numId w:val="5"/>
        </w:numPr>
        <w:ind w:left="0" w:firstLine="0"/>
      </w:pPr>
      <w:hyperlink r:id="rId16" w:history="1">
        <w:r w:rsidR="00DF005C" w:rsidRPr="00DF005C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Российская академия народного хозяйства и государственной службы при Президенте РФ — филиал в г. Орел</w:t>
        </w:r>
      </w:hyperlink>
    </w:p>
    <w:p w14:paraId="688226FB" w14:textId="77777777" w:rsidR="00C343DB" w:rsidRDefault="00F37AA6" w:rsidP="00DF005C">
      <w:pPr>
        <w:pStyle w:val="a3"/>
        <w:ind w:left="0"/>
      </w:pPr>
      <w:r>
        <w:t>Решили:</w:t>
      </w:r>
    </w:p>
    <w:p w14:paraId="641E5DD2" w14:textId="77777777" w:rsidR="00C343DB" w:rsidRPr="00CD10EA" w:rsidRDefault="00CD10EA" w:rsidP="00CD10EA">
      <w:pPr>
        <w:tabs>
          <w:tab w:val="left" w:pos="809"/>
          <w:tab w:val="left" w:pos="810"/>
        </w:tabs>
        <w:rPr>
          <w:sz w:val="28"/>
        </w:rPr>
      </w:pPr>
      <w:r>
        <w:rPr>
          <w:sz w:val="28"/>
        </w:rPr>
        <w:t xml:space="preserve">1. </w:t>
      </w:r>
      <w:r w:rsidR="00F37AA6" w:rsidRPr="00CD10EA">
        <w:rPr>
          <w:sz w:val="28"/>
        </w:rPr>
        <w:t>Принять</w:t>
      </w:r>
      <w:r w:rsidR="00F37AA6" w:rsidRPr="00CD10EA">
        <w:rPr>
          <w:spacing w:val="-5"/>
          <w:sz w:val="28"/>
        </w:rPr>
        <w:t xml:space="preserve"> </w:t>
      </w:r>
      <w:r w:rsidR="00F37AA6" w:rsidRPr="00CD10EA">
        <w:rPr>
          <w:sz w:val="28"/>
        </w:rPr>
        <w:t>к</w:t>
      </w:r>
      <w:r w:rsidR="00F37AA6" w:rsidRPr="00CD10EA">
        <w:rPr>
          <w:spacing w:val="-2"/>
          <w:sz w:val="28"/>
        </w:rPr>
        <w:t xml:space="preserve"> </w:t>
      </w:r>
      <w:r w:rsidR="00F37AA6" w:rsidRPr="00CD10EA">
        <w:rPr>
          <w:sz w:val="28"/>
        </w:rPr>
        <w:t>сведению</w:t>
      </w:r>
      <w:r w:rsidR="00F37AA6" w:rsidRPr="00CD10EA">
        <w:rPr>
          <w:spacing w:val="-6"/>
          <w:sz w:val="28"/>
        </w:rPr>
        <w:t xml:space="preserve"> </w:t>
      </w:r>
      <w:r w:rsidR="00F37AA6" w:rsidRPr="00CD10EA">
        <w:rPr>
          <w:sz w:val="28"/>
        </w:rPr>
        <w:t>предоставленную</w:t>
      </w:r>
      <w:r w:rsidR="00F37AA6" w:rsidRPr="00CD10EA">
        <w:rPr>
          <w:spacing w:val="-3"/>
          <w:sz w:val="28"/>
        </w:rPr>
        <w:t xml:space="preserve"> </w:t>
      </w:r>
      <w:r w:rsidR="00F37AA6" w:rsidRPr="00CD10EA">
        <w:rPr>
          <w:sz w:val="28"/>
        </w:rPr>
        <w:t>информацию, стремиться</w:t>
      </w:r>
      <w:r w:rsidR="00F37AA6" w:rsidRPr="00CD10EA">
        <w:rPr>
          <w:spacing w:val="-2"/>
          <w:sz w:val="28"/>
        </w:rPr>
        <w:t xml:space="preserve"> </w:t>
      </w:r>
      <w:r w:rsidR="00F37AA6" w:rsidRPr="00CD10EA">
        <w:rPr>
          <w:sz w:val="28"/>
        </w:rPr>
        <w:t>к</w:t>
      </w:r>
    </w:p>
    <w:p w14:paraId="7C023E0B" w14:textId="77777777" w:rsidR="00CD10EA" w:rsidRDefault="00F37AA6" w:rsidP="00CD10EA">
      <w:pPr>
        <w:pStyle w:val="a3"/>
        <w:ind w:left="0"/>
      </w:pPr>
      <w:r>
        <w:t>развитию и формированию у детей таких качеств как воля, самодисциплина,</w:t>
      </w:r>
      <w:r>
        <w:rPr>
          <w:spacing w:val="-67"/>
        </w:rPr>
        <w:t xml:space="preserve"> </w:t>
      </w:r>
      <w:r>
        <w:t>целеустремленность.</w:t>
      </w:r>
    </w:p>
    <w:p w14:paraId="7D131664" w14:textId="77777777" w:rsidR="00CD10EA" w:rsidRDefault="00CD10EA" w:rsidP="00CD10EA">
      <w:pPr>
        <w:pStyle w:val="a3"/>
        <w:ind w:left="0"/>
        <w:rPr>
          <w:color w:val="161808"/>
        </w:rPr>
      </w:pPr>
      <w:r>
        <w:rPr>
          <w:color w:val="161808"/>
        </w:rPr>
        <w:t xml:space="preserve">2. </w:t>
      </w:r>
      <w:r w:rsidR="00F37AA6">
        <w:rPr>
          <w:color w:val="161808"/>
        </w:rPr>
        <w:t>Дополнительно ознакомиться с информацией об учебных заведениях на</w:t>
      </w:r>
      <w:r w:rsidR="00F37AA6">
        <w:rPr>
          <w:color w:val="161808"/>
          <w:spacing w:val="-67"/>
        </w:rPr>
        <w:t xml:space="preserve"> </w:t>
      </w:r>
      <w:r w:rsidR="00F37AA6">
        <w:rPr>
          <w:color w:val="161808"/>
        </w:rPr>
        <w:t>официальных сайтах</w:t>
      </w:r>
      <w:r w:rsidR="00F37AA6">
        <w:rPr>
          <w:color w:val="161808"/>
          <w:spacing w:val="1"/>
        </w:rPr>
        <w:t xml:space="preserve"> </w:t>
      </w:r>
      <w:r w:rsidR="00F37AA6">
        <w:rPr>
          <w:color w:val="161808"/>
        </w:rPr>
        <w:t>и на днях открытых</w:t>
      </w:r>
      <w:r w:rsidR="00F37AA6">
        <w:rPr>
          <w:color w:val="161808"/>
          <w:spacing w:val="1"/>
        </w:rPr>
        <w:t xml:space="preserve"> </w:t>
      </w:r>
      <w:r w:rsidR="00F37AA6">
        <w:rPr>
          <w:color w:val="161808"/>
        </w:rPr>
        <w:t>дверей.</w:t>
      </w:r>
    </w:p>
    <w:p w14:paraId="604EF7D5" w14:textId="77777777" w:rsidR="00C343DB" w:rsidRPr="00CD10EA" w:rsidRDefault="00CD10EA" w:rsidP="00CD10EA">
      <w:pPr>
        <w:pStyle w:val="a3"/>
        <w:ind w:left="0"/>
      </w:pPr>
      <w:r>
        <w:rPr>
          <w:color w:val="161808"/>
        </w:rPr>
        <w:t xml:space="preserve">3. </w:t>
      </w:r>
      <w:r w:rsidR="00F37AA6">
        <w:t>Применять на практике советы и рекомендации с</w:t>
      </w:r>
      <w:r w:rsidR="00F37AA6">
        <w:rPr>
          <w:spacing w:val="-67"/>
        </w:rPr>
        <w:t xml:space="preserve"> </w:t>
      </w:r>
      <w:r w:rsidR="00F37AA6">
        <w:t>целью создания благоприятных условий для развития личности ребенка,</w:t>
      </w:r>
      <w:r w:rsidR="00F37AA6">
        <w:rPr>
          <w:spacing w:val="1"/>
        </w:rPr>
        <w:t xml:space="preserve"> </w:t>
      </w:r>
      <w:r w:rsidR="00F37AA6">
        <w:t>оказания</w:t>
      </w:r>
      <w:r w:rsidR="00F37AA6">
        <w:rPr>
          <w:spacing w:val="-2"/>
        </w:rPr>
        <w:t xml:space="preserve"> </w:t>
      </w:r>
      <w:r w:rsidR="00F37AA6">
        <w:t>помощи</w:t>
      </w:r>
      <w:r w:rsidR="00F37AA6">
        <w:rPr>
          <w:spacing w:val="-1"/>
        </w:rPr>
        <w:t xml:space="preserve"> </w:t>
      </w:r>
      <w:r w:rsidR="00F37AA6">
        <w:t>в</w:t>
      </w:r>
      <w:r w:rsidR="00F37AA6">
        <w:rPr>
          <w:spacing w:val="-5"/>
        </w:rPr>
        <w:t xml:space="preserve"> </w:t>
      </w:r>
      <w:r w:rsidR="00F37AA6">
        <w:t>его дальнейшей</w:t>
      </w:r>
      <w:r w:rsidR="00F37AA6">
        <w:rPr>
          <w:spacing w:val="-2"/>
        </w:rPr>
        <w:t xml:space="preserve"> </w:t>
      </w:r>
      <w:r w:rsidR="00F37AA6">
        <w:t>социализации</w:t>
      </w:r>
      <w:r w:rsidR="00F37AA6">
        <w:rPr>
          <w:spacing w:val="-1"/>
        </w:rPr>
        <w:t xml:space="preserve"> </w:t>
      </w:r>
      <w:r w:rsidR="00F37AA6">
        <w:t>и</w:t>
      </w:r>
      <w:r w:rsidR="00F37AA6">
        <w:rPr>
          <w:spacing w:val="-4"/>
        </w:rPr>
        <w:t xml:space="preserve"> </w:t>
      </w:r>
      <w:r w:rsidR="00F37AA6">
        <w:t>профессиональном</w:t>
      </w:r>
      <w:r w:rsidR="0089258A">
        <w:t xml:space="preserve"> самоопределении.</w:t>
      </w:r>
    </w:p>
    <w:p w14:paraId="508689CF" w14:textId="77777777" w:rsidR="00C343DB" w:rsidRDefault="00C343DB">
      <w:pPr>
        <w:pStyle w:val="a3"/>
        <w:spacing w:before="10"/>
        <w:ind w:left="0"/>
        <w:rPr>
          <w:sz w:val="27"/>
        </w:rPr>
      </w:pPr>
    </w:p>
    <w:p w14:paraId="5461A576" w14:textId="77777777" w:rsidR="0089258A" w:rsidRDefault="0089258A">
      <w:pPr>
        <w:pStyle w:val="a3"/>
        <w:tabs>
          <w:tab w:val="left" w:pos="5092"/>
        </w:tabs>
        <w:spacing w:before="1"/>
        <w:ind w:left="529"/>
      </w:pPr>
    </w:p>
    <w:p w14:paraId="411582D9" w14:textId="2A4C9F53" w:rsidR="00C343DB" w:rsidRDefault="00F37AA6">
      <w:pPr>
        <w:pStyle w:val="a3"/>
        <w:tabs>
          <w:tab w:val="left" w:pos="5092"/>
        </w:tabs>
        <w:spacing w:before="1"/>
        <w:ind w:left="529"/>
      </w:pPr>
      <w:r>
        <w:t>Председатель</w:t>
      </w:r>
      <w:r>
        <w:rPr>
          <w:spacing w:val="-4"/>
        </w:rPr>
        <w:t xml:space="preserve"> </w:t>
      </w:r>
      <w:r>
        <w:t>собрания:</w:t>
      </w:r>
      <w:r w:rsidR="00CD10EA">
        <w:t xml:space="preserve"> </w:t>
      </w:r>
      <w:r w:rsidR="00374ECE">
        <w:t>С.Н.Дабдина</w:t>
      </w:r>
    </w:p>
    <w:p w14:paraId="714996A5" w14:textId="77777777" w:rsidR="00C343DB" w:rsidRDefault="00C343DB">
      <w:pPr>
        <w:pStyle w:val="a3"/>
        <w:ind w:left="0"/>
        <w:rPr>
          <w:sz w:val="30"/>
        </w:rPr>
      </w:pPr>
    </w:p>
    <w:p w14:paraId="2F2533A6" w14:textId="77777777" w:rsidR="00C343DB" w:rsidRDefault="00C343DB">
      <w:pPr>
        <w:pStyle w:val="a3"/>
        <w:spacing w:before="10"/>
        <w:ind w:left="0"/>
        <w:rPr>
          <w:sz w:val="25"/>
        </w:rPr>
      </w:pPr>
    </w:p>
    <w:p w14:paraId="413B3CF3" w14:textId="7E72976A" w:rsidR="00C343DB" w:rsidRDefault="00F37AA6">
      <w:pPr>
        <w:pStyle w:val="a3"/>
        <w:tabs>
          <w:tab w:val="left" w:pos="5243"/>
        </w:tabs>
        <w:ind w:left="598"/>
      </w:pPr>
      <w:r>
        <w:t>Секретарь</w:t>
      </w:r>
      <w:r>
        <w:rPr>
          <w:spacing w:val="-3"/>
        </w:rPr>
        <w:t xml:space="preserve"> </w:t>
      </w:r>
      <w:r w:rsidR="00CD10EA">
        <w:t xml:space="preserve">собрания: </w:t>
      </w:r>
      <w:r w:rsidR="00374ECE">
        <w:t>Никитушкина Ю.С.</w:t>
      </w:r>
      <w:r w:rsidR="00CD10EA">
        <w:t xml:space="preserve"> </w:t>
      </w:r>
    </w:p>
    <w:sectPr w:rsidR="00C343DB" w:rsidSect="00CD10EA">
      <w:pgSz w:w="11910" w:h="16840"/>
      <w:pgMar w:top="1060" w:right="428" w:bottom="127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76CB"/>
    <w:multiLevelType w:val="hybridMultilevel"/>
    <w:tmpl w:val="56D4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DF"/>
    <w:multiLevelType w:val="hybridMultilevel"/>
    <w:tmpl w:val="275C5868"/>
    <w:lvl w:ilvl="0" w:tplc="2A9E3B14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color w:val="161808"/>
        <w:w w:val="100"/>
        <w:sz w:val="28"/>
        <w:szCs w:val="28"/>
        <w:lang w:val="ru-RU" w:eastAsia="en-US" w:bidi="ar-SA"/>
      </w:rPr>
    </w:lvl>
    <w:lvl w:ilvl="1" w:tplc="D74C3C58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78E459F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EA86BB5C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66B6EDB6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14C664CA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FF7CFD08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D8E666E4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9DC2C48E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FDE6275"/>
    <w:multiLevelType w:val="hybridMultilevel"/>
    <w:tmpl w:val="C55048A0"/>
    <w:lvl w:ilvl="0" w:tplc="755813BC">
      <w:start w:val="1"/>
      <w:numFmt w:val="decimal"/>
      <w:lvlText w:val="%1."/>
      <w:lvlJc w:val="left"/>
      <w:pPr>
        <w:ind w:left="810" w:hanging="708"/>
      </w:pPr>
      <w:rPr>
        <w:rFonts w:hint="default"/>
        <w:spacing w:val="0"/>
        <w:w w:val="100"/>
        <w:lang w:val="ru-RU" w:eastAsia="en-US" w:bidi="ar-SA"/>
      </w:rPr>
    </w:lvl>
    <w:lvl w:ilvl="1" w:tplc="8892E2FA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4AC8393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90F47386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5F09FA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2A2EA51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C35E665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F788CAA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80A548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27256F4"/>
    <w:multiLevelType w:val="hybridMultilevel"/>
    <w:tmpl w:val="4316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133F"/>
    <w:multiLevelType w:val="hybridMultilevel"/>
    <w:tmpl w:val="42144DA6"/>
    <w:lvl w:ilvl="0" w:tplc="6B4A591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96E4E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8A6B84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1FC56A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02211D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0F80F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CE0F7E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006C63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6484CC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A7C2DE3"/>
    <w:multiLevelType w:val="hybridMultilevel"/>
    <w:tmpl w:val="1C3A5516"/>
    <w:lvl w:ilvl="0" w:tplc="9144851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color w:val="161808"/>
        <w:w w:val="100"/>
        <w:sz w:val="28"/>
        <w:szCs w:val="28"/>
        <w:lang w:val="ru-RU" w:eastAsia="en-US" w:bidi="ar-SA"/>
      </w:rPr>
    </w:lvl>
    <w:lvl w:ilvl="1" w:tplc="076E5A1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A87C49D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71EA8AC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F0489B1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2BE1C7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7AFCA39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049C2064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21703F68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3DB"/>
    <w:rsid w:val="00374ECE"/>
    <w:rsid w:val="00786D72"/>
    <w:rsid w:val="0089258A"/>
    <w:rsid w:val="00C343DB"/>
    <w:rsid w:val="00CD10EA"/>
    <w:rsid w:val="00DF005C"/>
    <w:rsid w:val="00E163D3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DA0D"/>
  <w15:docId w15:val="{7A5142E6-6195-4651-8C68-5AFEC8C7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005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43DB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paragraph" w:styleId="a4">
    <w:name w:val="List Paragraph"/>
    <w:basedOn w:val="a"/>
    <w:uiPriority w:val="1"/>
    <w:qFormat/>
    <w:rsid w:val="00C343DB"/>
    <w:pPr>
      <w:widowControl w:val="0"/>
      <w:autoSpaceDE w:val="0"/>
      <w:autoSpaceDN w:val="0"/>
      <w:ind w:left="382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343D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DF00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00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0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8314">
          <w:marLeft w:val="0"/>
          <w:marRight w:val="0"/>
          <w:marTop w:val="225"/>
          <w:marBottom w:val="225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1857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15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09437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2302">
          <w:marLeft w:val="0"/>
          <w:marRight w:val="0"/>
          <w:marTop w:val="225"/>
          <w:marBottom w:val="225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207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212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9331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1509">
          <w:marLeft w:val="0"/>
          <w:marRight w:val="0"/>
          <w:marTop w:val="225"/>
          <w:marBottom w:val="225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1884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19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7204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839">
          <w:marLeft w:val="0"/>
          <w:marRight w:val="0"/>
          <w:marTop w:val="225"/>
          <w:marBottom w:val="225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19372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4495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739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5995">
          <w:marLeft w:val="0"/>
          <w:marRight w:val="0"/>
          <w:marTop w:val="225"/>
          <w:marBottom w:val="225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7955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02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5121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8666">
          <w:marLeft w:val="0"/>
          <w:marRight w:val="0"/>
          <w:marTop w:val="225"/>
          <w:marBottom w:val="225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877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507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27534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97">
          <w:marLeft w:val="0"/>
          <w:marRight w:val="0"/>
          <w:marTop w:val="225"/>
          <w:marBottom w:val="225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3535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1075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249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450">
          <w:marLeft w:val="0"/>
          <w:marRight w:val="0"/>
          <w:marTop w:val="225"/>
          <w:marBottom w:val="225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460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68533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61689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2220">
          <w:marLeft w:val="0"/>
          <w:marRight w:val="0"/>
          <w:marTop w:val="225"/>
          <w:marBottom w:val="225"/>
          <w:divBdr>
            <w:top w:val="single" w:sz="4" w:space="3" w:color="EECCEE"/>
            <w:left w:val="single" w:sz="4" w:space="3" w:color="EECCEE"/>
            <w:bottom w:val="single" w:sz="4" w:space="3" w:color="EECCEE"/>
            <w:right w:val="single" w:sz="4" w:space="3" w:color="EECCEE"/>
          </w:divBdr>
          <w:divsChild>
            <w:div w:id="638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14">
          <w:marLeft w:val="0"/>
          <w:marRight w:val="0"/>
          <w:marTop w:val="225"/>
          <w:marBottom w:val="225"/>
          <w:divBdr>
            <w:top w:val="single" w:sz="4" w:space="3" w:color="EECCEE"/>
            <w:left w:val="single" w:sz="4" w:space="3" w:color="EECCEE"/>
            <w:bottom w:val="single" w:sz="4" w:space="3" w:color="EECCEE"/>
            <w:right w:val="single" w:sz="4" w:space="3" w:color="EECCEE"/>
          </w:divBdr>
          <w:divsChild>
            <w:div w:id="5609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6825">
          <w:marLeft w:val="0"/>
          <w:marRight w:val="0"/>
          <w:marTop w:val="225"/>
          <w:marBottom w:val="225"/>
          <w:divBdr>
            <w:top w:val="single" w:sz="4" w:space="3" w:color="EECCEE"/>
            <w:left w:val="single" w:sz="4" w:space="3" w:color="EECCEE"/>
            <w:bottom w:val="single" w:sz="4" w:space="3" w:color="EECCEE"/>
            <w:right w:val="single" w:sz="4" w:space="3" w:color="EECCEE"/>
          </w:divBdr>
          <w:divsChild>
            <w:div w:id="223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kolledzhi.ru/kolledzh/orlovskiy-avtodorozhnyy-tehnikum" TargetMode="External"/><Relationship Id="rId13" Type="http://schemas.openxmlformats.org/officeDocument/2006/relationships/hyperlink" Target="https://vuz.edunetwork.ru/57/34/v46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ekolledzhi.ru/kolledzh/orlovskiy-restavracionno-stroitelnyy-tehnikum" TargetMode="External"/><Relationship Id="rId12" Type="http://schemas.openxmlformats.org/officeDocument/2006/relationships/hyperlink" Target="https://www.vsekolledzhi.ru/kolledzh/orlovskiy-tehnologicheskiy-tehniku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uz.edunetwork.ru/57/34/v154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sekolledzhi.ru/kolledzh/orlovskiy-bazovyy-medicinskiy-kolledzh-a" TargetMode="External"/><Relationship Id="rId11" Type="http://schemas.openxmlformats.org/officeDocument/2006/relationships/hyperlink" Target="https://www.vsekolledzhi.ru/kolledzh/orlovskiy-tehnikum-putey-soobscheniya-imeni-v-a-lapochkina" TargetMode="External"/><Relationship Id="rId5" Type="http://schemas.openxmlformats.org/officeDocument/2006/relationships/hyperlink" Target="https://www.vsekolledzhi.ru/kolledzh/orlovskiy-tehnikum-tehnologii-i-predprinimatelstva-imeni-v" TargetMode="External"/><Relationship Id="rId15" Type="http://schemas.openxmlformats.org/officeDocument/2006/relationships/hyperlink" Target="https://vuz.edunetwork.ru/57/34/v468/" TargetMode="External"/><Relationship Id="rId10" Type="http://schemas.openxmlformats.org/officeDocument/2006/relationships/hyperlink" Target="https://www.vsekolledzhi.ru/kolledzh/orlovskiy-tehnikum-sfery-usl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ekolledzhi.ru/kolledzh/orlovskaya-bankovskaya-shkola-kolledzh-centralnogo-banka" TargetMode="External"/><Relationship Id="rId14" Type="http://schemas.openxmlformats.org/officeDocument/2006/relationships/hyperlink" Target="https://vuz.edunetwork.ru/57/34/v4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dcterms:created xsi:type="dcterms:W3CDTF">2021-11-29T17:33:00Z</dcterms:created>
  <dcterms:modified xsi:type="dcterms:W3CDTF">2023-10-23T11:11:00Z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2021-11-29T00:00:00Z</vt:filetime>
  </property>
</Properties>
</file>