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B5" w:rsidRDefault="00CC26B5" w:rsidP="00123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7EA" w:rsidRPr="00760869" w:rsidRDefault="00CC26B5" w:rsidP="00123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образовательное учреждение </w:t>
      </w:r>
      <w:r w:rsidR="00123945">
        <w:rPr>
          <w:rFonts w:hAnsi="Times New Roman" w:cs="Times New Roman"/>
          <w:color w:val="000000"/>
          <w:sz w:val="24"/>
          <w:szCs w:val="24"/>
          <w:lang w:val="ru-RU"/>
        </w:rPr>
        <w:t>«Павловская средняя общеобразовательная школа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239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3945">
        <w:rPr>
          <w:rFonts w:hAnsi="Times New Roman" w:cs="Times New Roman"/>
          <w:color w:val="000000"/>
          <w:sz w:val="24"/>
          <w:szCs w:val="24"/>
          <w:lang w:val="ru-RU"/>
        </w:rPr>
        <w:t>Залегощенского</w:t>
      </w:r>
      <w:proofErr w:type="spellEnd"/>
      <w:r w:rsidR="00123945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Орловской области</w:t>
      </w:r>
    </w:p>
    <w:p w:rsidR="006727EA" w:rsidRPr="00123945" w:rsidRDefault="00CC26B5" w:rsidP="00123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219"/>
      </w:tblGrid>
      <w:tr w:rsidR="001239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CC26B5" w:rsidRDefault="0012394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="00CC26B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061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72</w:t>
            </w:r>
            <w:bookmarkStart w:id="0" w:name="_GoBack"/>
            <w:bookmarkEnd w:id="0"/>
            <w:r w:rsidR="00CC2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6727EA" w:rsidRPr="00123945" w:rsidRDefault="00123945" w:rsidP="00123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C26B5" w:rsidRPr="000611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Ржавец</w:t>
      </w:r>
      <w:proofErr w:type="spellEnd"/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внедрении целевой модели наставничества в МБОУ  </w:t>
      </w:r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spellEnd"/>
      <w:r w:rsidRP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назначении куратора</w:t>
      </w:r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распоряжения </w:t>
      </w:r>
      <w:proofErr w:type="spellStart"/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Р-145, постановления Правительства Энской области от 15.11.2021 № 45-п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повышения эффективности воспитательной и образовательной деятельности МБОУ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области</w:t>
      </w:r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Внедрить целевую модель наставничества в МБОУ </w:t>
      </w:r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области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 с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.2022 по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.2023 с возможностью </w:t>
      </w:r>
      <w:proofErr w:type="gramStart"/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пролонгации сроков реализации программ наставничества</w:t>
      </w:r>
      <w:proofErr w:type="gramEnd"/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куратором внедрения целевой модели наставничества в МБОУ  </w:t>
      </w:r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области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 математики </w:t>
      </w:r>
      <w:proofErr w:type="spellStart"/>
      <w:r w:rsidR="00760869">
        <w:rPr>
          <w:rFonts w:hAnsi="Times New Roman" w:cs="Times New Roman"/>
          <w:color w:val="000000"/>
          <w:sz w:val="24"/>
          <w:szCs w:val="24"/>
          <w:lang w:val="ru-RU"/>
        </w:rPr>
        <w:t>Дабдину</w:t>
      </w:r>
      <w:proofErr w:type="spellEnd"/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С.Н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3. Куратору внедрения целевой модели наставничества в МБОУ </w:t>
      </w:r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области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727EA" w:rsidRPr="00760869" w:rsidRDefault="00CC26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составить базу наставников и наставляемых в срок до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.2022 – по образцам, приведенным в приложениях 3 и 4 к настоящему приказу;</w:t>
      </w:r>
    </w:p>
    <w:p w:rsidR="006727EA" w:rsidRPr="00760869" w:rsidRDefault="00CC26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наставников – перед реализацией программы наставничества и во время ее реализации;</w:t>
      </w:r>
    </w:p>
    <w:p w:rsidR="006727EA" w:rsidRPr="00760869" w:rsidRDefault="00CC26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и корректировать программы наставничества в процессе их реализации – в соответствии с положением о программе наставничества МБОУ </w:t>
      </w:r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области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727EA" w:rsidRDefault="00CC26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727EA" w:rsidRPr="00760869" w:rsidRDefault="00CC26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оценку вовлеченности </w:t>
      </w:r>
      <w:proofErr w:type="gramStart"/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различные формы наставничества – раз в полугодие,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по итогам составлять справку и представлять мне на ознакомление;</w:t>
      </w:r>
    </w:p>
    <w:p w:rsidR="006727EA" w:rsidRPr="00760869" w:rsidRDefault="00CC26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решать организационные вопросов, возникающих в процессе реализации модели наставничества, в том числе вопросы материально-технического обеспечения, с привлечением других работников МБОУ </w:t>
      </w:r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области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, организаций-партнеров и т.д.;</w:t>
      </w:r>
    </w:p>
    <w:p w:rsidR="006727EA" w:rsidRPr="00760869" w:rsidRDefault="00CC26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мониторить</w:t>
      </w:r>
      <w:proofErr w:type="spellEnd"/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эффективность реализации программ – в соответствии с графиком программы наставничества,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по итогам составлять справки (раз в полгода) и представлять их мне на ознакомление;</w:t>
      </w:r>
    </w:p>
    <w:p w:rsidR="006727EA" w:rsidRPr="00760869" w:rsidRDefault="00CC26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анализировать обратную связь от участников программы.</w:t>
      </w:r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4. Утвердить дорожную карту внедрения целевой модели наставничества согласно приложению 1 к настоящему приказу.</w:t>
      </w:r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Утвердить положение о программе наставничества согласно приложению 2 к настоящему приказу.</w:t>
      </w:r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работников МБОУ </w:t>
      </w:r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области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с настоящим приказом под подпись в срок до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.2022.</w:t>
      </w:r>
    </w:p>
    <w:p w:rsidR="006727EA" w:rsidRDefault="00CC26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Классным руководителям:</w:t>
      </w:r>
    </w:p>
    <w:p w:rsidR="006727EA" w:rsidRPr="00760869" w:rsidRDefault="00CC26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обучающихся МБОУ </w:t>
      </w:r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области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(законных представителей) с возможностью участия в целевой модели наставничества и с условиями участия в срок до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.2022;</w:t>
      </w:r>
    </w:p>
    <w:p w:rsidR="006727EA" w:rsidRPr="00760869" w:rsidRDefault="00CC26B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оказать содействие куратору внедрения целевой модели наставничества в формировании базы наставников и наставляемых.</w:t>
      </w:r>
    </w:p>
    <w:p w:rsidR="006727EA" w:rsidRPr="00760869" w:rsidRDefault="00CC26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8. Контроль исполнения настоящего приказа оставляю за собой.</w:t>
      </w:r>
    </w:p>
    <w:p w:rsidR="006727EA" w:rsidRPr="00760869" w:rsidRDefault="007608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Директор школы                                    Семенов Н.П.</w:t>
      </w:r>
    </w:p>
    <w:p w:rsidR="006727EA" w:rsidRDefault="00672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869" w:rsidRDefault="00760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869" w:rsidRDefault="00760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869" w:rsidRDefault="00760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869" w:rsidRDefault="00760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869" w:rsidRDefault="00760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869" w:rsidRDefault="00760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869" w:rsidRPr="00760869" w:rsidRDefault="00760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7EA" w:rsidRPr="00760869" w:rsidRDefault="00CC2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Приложение 1 к приказу</w:t>
      </w:r>
      <w:r w:rsidRPr="00760869">
        <w:rPr>
          <w:lang w:val="ru-RU"/>
        </w:rPr>
        <w:br/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>по школе</w:t>
      </w:r>
      <w:r w:rsidRPr="00760869">
        <w:rPr>
          <w:lang w:val="ru-RU"/>
        </w:rPr>
        <w:br/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.2022 №</w:t>
      </w:r>
      <w:r w:rsid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</w:p>
    <w:p w:rsidR="006727EA" w:rsidRPr="00760869" w:rsidRDefault="00CC26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Дорожная карта внедрения целевой модели наставничества в МБОУ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39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Павловская средняя общеобразовательная школа» </w:t>
      </w:r>
      <w:proofErr w:type="spellStart"/>
      <w:r w:rsidR="001239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Залегощенского</w:t>
      </w:r>
      <w:proofErr w:type="spellEnd"/>
      <w:r w:rsidR="001239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Орловской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08"/>
        <w:gridCol w:w="1954"/>
        <w:gridCol w:w="1955"/>
      </w:tblGrid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123945" w:rsidRDefault="00123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</w:t>
            </w:r>
            <w:proofErr w:type="gramStart"/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 </w:t>
            </w: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информированием о реализуемой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среди обучающихся/педагогов, желающих принять участие в программе 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полученных от наставляемых и 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обработку персональных данных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экспертов и материалов </w:t>
            </w:r>
            <w:proofErr w:type="gramStart"/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proofErr w:type="gramEnd"/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программе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123945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="001239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2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</w:tr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7EA" w:rsidRPr="00760869" w:rsidRDefault="00672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7EA" w:rsidRPr="00760869" w:rsidRDefault="00CC2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Приложение 2 к приказу</w:t>
      </w:r>
      <w:r w:rsidRPr="00760869">
        <w:rPr>
          <w:lang w:val="ru-RU"/>
        </w:rPr>
        <w:br/>
      </w:r>
      <w:r w:rsidR="00123945">
        <w:rPr>
          <w:rFonts w:hAnsi="Times New Roman" w:cs="Times New Roman"/>
          <w:color w:val="000000"/>
          <w:sz w:val="24"/>
          <w:szCs w:val="24"/>
          <w:lang w:val="ru-RU"/>
        </w:rPr>
        <w:t>по школе</w:t>
      </w:r>
      <w:r w:rsidRPr="00760869">
        <w:rPr>
          <w:lang w:val="ru-RU"/>
        </w:rPr>
        <w:br/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23945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.2022 №</w:t>
      </w:r>
      <w:r w:rsidR="00123945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</w:p>
    <w:p w:rsidR="006727EA" w:rsidRPr="00760869" w:rsidRDefault="006727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7EA" w:rsidRPr="00760869" w:rsidRDefault="00672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7EA" w:rsidRPr="00760869" w:rsidRDefault="006727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27EA" w:rsidRDefault="00CC26B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"/>
        <w:gridCol w:w="918"/>
        <w:gridCol w:w="952"/>
        <w:gridCol w:w="918"/>
        <w:gridCol w:w="918"/>
        <w:gridCol w:w="725"/>
        <w:gridCol w:w="740"/>
        <w:gridCol w:w="963"/>
        <w:gridCol w:w="887"/>
        <w:gridCol w:w="767"/>
        <w:gridCol w:w="748"/>
        <w:gridCol w:w="949"/>
        <w:gridCol w:w="864"/>
      </w:tblGrid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Ссылка на кейс/отзыв </w:t>
            </w:r>
            <w:proofErr w:type="gramStart"/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размещенные на сайте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27EA" w:rsidRPr="00760869" w:rsidRDefault="00CC2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12394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760869">
        <w:rPr>
          <w:lang w:val="ru-RU"/>
        </w:rPr>
        <w:br/>
      </w:r>
      <w:r w:rsidR="00123945">
        <w:rPr>
          <w:rFonts w:hAnsi="Times New Roman" w:cs="Times New Roman"/>
          <w:color w:val="000000"/>
          <w:sz w:val="24"/>
          <w:szCs w:val="24"/>
          <w:lang w:val="ru-RU"/>
        </w:rPr>
        <w:t>по школе</w:t>
      </w:r>
      <w:r w:rsidRPr="00760869">
        <w:rPr>
          <w:lang w:val="ru-RU"/>
        </w:rPr>
        <w:br/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23945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760869">
        <w:rPr>
          <w:rFonts w:hAnsi="Times New Roman" w:cs="Times New Roman"/>
          <w:color w:val="000000"/>
          <w:sz w:val="24"/>
          <w:szCs w:val="24"/>
          <w:lang w:val="ru-RU"/>
        </w:rPr>
        <w:t>.2022 №</w:t>
      </w:r>
      <w:r w:rsidR="00123945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</w:p>
    <w:p w:rsidR="006727EA" w:rsidRDefault="00CC26B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"/>
        <w:gridCol w:w="614"/>
        <w:gridCol w:w="650"/>
        <w:gridCol w:w="729"/>
        <w:gridCol w:w="695"/>
        <w:gridCol w:w="644"/>
        <w:gridCol w:w="614"/>
        <w:gridCol w:w="731"/>
        <w:gridCol w:w="789"/>
        <w:gridCol w:w="602"/>
        <w:gridCol w:w="795"/>
        <w:gridCol w:w="789"/>
        <w:gridCol w:w="754"/>
        <w:gridCol w:w="635"/>
        <w:gridCol w:w="620"/>
        <w:gridCol w:w="714"/>
      </w:tblGrid>
      <w:tr w:rsidR="006727EA" w:rsidRPr="00061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Важные для программы достижения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Pr="00760869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Ссылка на кейс/отзыв наставника, размещенные на сайте организации</w:t>
            </w: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CC26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7EA" w:rsidRDefault="00672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27EA" w:rsidRDefault="006727E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sectPr w:rsidR="006727EA" w:rsidSect="00CC26B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6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D2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163"/>
    <w:rsid w:val="00123945"/>
    <w:rsid w:val="002D33B1"/>
    <w:rsid w:val="002D3591"/>
    <w:rsid w:val="003514A0"/>
    <w:rsid w:val="004F7E17"/>
    <w:rsid w:val="005A05CE"/>
    <w:rsid w:val="00653AF6"/>
    <w:rsid w:val="006727EA"/>
    <w:rsid w:val="00760869"/>
    <w:rsid w:val="00B73A5A"/>
    <w:rsid w:val="00CC26B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Nikolay</cp:lastModifiedBy>
  <cp:revision>6</cp:revision>
  <dcterms:created xsi:type="dcterms:W3CDTF">2011-11-02T04:15:00Z</dcterms:created>
  <dcterms:modified xsi:type="dcterms:W3CDTF">2022-11-22T09:04:00Z</dcterms:modified>
</cp:coreProperties>
</file>