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95" w:rsidRPr="002B78DB" w:rsidRDefault="00211295" w:rsidP="00211295">
      <w:pPr>
        <w:spacing w:line="360" w:lineRule="auto"/>
        <w:jc w:val="right"/>
        <w:rPr>
          <w:b/>
        </w:rPr>
      </w:pPr>
      <w:r w:rsidRPr="002B78DB">
        <w:rPr>
          <w:b/>
        </w:rPr>
        <w:t>Приложение №</w:t>
      </w:r>
      <w:r>
        <w:rPr>
          <w:b/>
        </w:rPr>
        <w:t>___ к ООП О</w:t>
      </w:r>
      <w:r w:rsidRPr="002B78DB">
        <w:rPr>
          <w:b/>
        </w:rPr>
        <w:t>ОО</w:t>
      </w:r>
    </w:p>
    <w:p w:rsidR="00211295" w:rsidRPr="002B78DB" w:rsidRDefault="00211295" w:rsidP="00211295">
      <w:pPr>
        <w:spacing w:line="360" w:lineRule="auto"/>
        <w:jc w:val="right"/>
        <w:rPr>
          <w:b/>
        </w:rPr>
      </w:pPr>
      <w:r w:rsidRPr="002B78DB">
        <w:rPr>
          <w:b/>
        </w:rPr>
        <w:t xml:space="preserve"> (</w:t>
      </w:r>
      <w:proofErr w:type="gramStart"/>
      <w:r w:rsidRPr="002B78DB">
        <w:rPr>
          <w:b/>
        </w:rPr>
        <w:t>утверждена</w:t>
      </w:r>
      <w:proofErr w:type="gramEnd"/>
      <w:r w:rsidRPr="002B78DB">
        <w:rPr>
          <w:b/>
        </w:rPr>
        <w:t xml:space="preserve"> приказом</w:t>
      </w:r>
      <w:r>
        <w:rPr>
          <w:b/>
        </w:rPr>
        <w:t xml:space="preserve"> </w:t>
      </w:r>
      <w:r w:rsidRPr="002B78DB">
        <w:rPr>
          <w:b/>
        </w:rPr>
        <w:t>№</w:t>
      </w:r>
      <w:r>
        <w:rPr>
          <w:b/>
        </w:rPr>
        <w:t>___</w:t>
      </w:r>
      <w:r w:rsidRPr="002B78DB">
        <w:rPr>
          <w:b/>
        </w:rPr>
        <w:t xml:space="preserve"> от </w:t>
      </w:r>
      <w:r>
        <w:rPr>
          <w:b/>
        </w:rPr>
        <w:t>_________</w:t>
      </w:r>
      <w:r w:rsidRPr="002B78DB">
        <w:rPr>
          <w:b/>
        </w:rPr>
        <w:t xml:space="preserve"> г.)</w:t>
      </w:r>
    </w:p>
    <w:p w:rsidR="00211295" w:rsidRDefault="00211295" w:rsidP="00211295">
      <w:pPr>
        <w:spacing w:line="360" w:lineRule="auto"/>
        <w:jc w:val="center"/>
        <w:rPr>
          <w:b/>
          <w:sz w:val="36"/>
          <w:szCs w:val="36"/>
        </w:rPr>
      </w:pPr>
    </w:p>
    <w:p w:rsidR="00211295" w:rsidRDefault="00211295" w:rsidP="00211295">
      <w:pPr>
        <w:spacing w:line="360" w:lineRule="auto"/>
        <w:jc w:val="center"/>
        <w:rPr>
          <w:b/>
          <w:sz w:val="36"/>
          <w:szCs w:val="36"/>
        </w:rPr>
      </w:pPr>
    </w:p>
    <w:p w:rsidR="00211295" w:rsidRDefault="00211295" w:rsidP="00211295">
      <w:pPr>
        <w:spacing w:line="360" w:lineRule="auto"/>
        <w:jc w:val="center"/>
        <w:rPr>
          <w:b/>
          <w:sz w:val="36"/>
          <w:szCs w:val="36"/>
        </w:rPr>
      </w:pPr>
    </w:p>
    <w:p w:rsidR="00211295" w:rsidRDefault="00211295" w:rsidP="00211295">
      <w:pPr>
        <w:spacing w:line="360" w:lineRule="auto"/>
        <w:jc w:val="center"/>
        <w:rPr>
          <w:b/>
          <w:sz w:val="36"/>
          <w:szCs w:val="36"/>
        </w:rPr>
      </w:pPr>
    </w:p>
    <w:p w:rsidR="00211295" w:rsidRDefault="00211295" w:rsidP="00211295">
      <w:pPr>
        <w:spacing w:line="360" w:lineRule="auto"/>
        <w:jc w:val="center"/>
        <w:rPr>
          <w:b/>
          <w:sz w:val="36"/>
          <w:szCs w:val="36"/>
        </w:rPr>
      </w:pPr>
    </w:p>
    <w:p w:rsidR="00211295" w:rsidRDefault="00211295" w:rsidP="00211295">
      <w:pPr>
        <w:spacing w:line="360" w:lineRule="auto"/>
        <w:jc w:val="center"/>
        <w:rPr>
          <w:b/>
          <w:sz w:val="36"/>
          <w:szCs w:val="36"/>
        </w:rPr>
      </w:pPr>
    </w:p>
    <w:p w:rsidR="00211295" w:rsidRDefault="00211295" w:rsidP="00211295">
      <w:pPr>
        <w:spacing w:line="360" w:lineRule="auto"/>
        <w:jc w:val="center"/>
        <w:rPr>
          <w:b/>
          <w:sz w:val="36"/>
          <w:szCs w:val="36"/>
        </w:rPr>
      </w:pPr>
    </w:p>
    <w:p w:rsidR="00211295" w:rsidRPr="002B78DB" w:rsidRDefault="00211295" w:rsidP="00211295">
      <w:pPr>
        <w:spacing w:line="360" w:lineRule="auto"/>
        <w:jc w:val="center"/>
        <w:rPr>
          <w:b/>
          <w:sz w:val="36"/>
          <w:szCs w:val="36"/>
        </w:rPr>
      </w:pPr>
      <w:r w:rsidRPr="002B78DB">
        <w:rPr>
          <w:b/>
          <w:sz w:val="36"/>
          <w:szCs w:val="36"/>
        </w:rPr>
        <w:t>Рабочая программа</w:t>
      </w:r>
    </w:p>
    <w:p w:rsidR="00211295" w:rsidRPr="002B78DB" w:rsidRDefault="00211295" w:rsidP="00211295">
      <w:pPr>
        <w:spacing w:line="360" w:lineRule="auto"/>
        <w:jc w:val="center"/>
        <w:rPr>
          <w:b/>
          <w:sz w:val="36"/>
          <w:szCs w:val="36"/>
        </w:rPr>
      </w:pPr>
      <w:r w:rsidRPr="002B78DB">
        <w:rPr>
          <w:b/>
          <w:sz w:val="36"/>
          <w:szCs w:val="36"/>
        </w:rPr>
        <w:t xml:space="preserve">кружка « </w:t>
      </w:r>
      <w:proofErr w:type="gramStart"/>
      <w:r>
        <w:rPr>
          <w:b/>
          <w:sz w:val="36"/>
          <w:szCs w:val="36"/>
        </w:rPr>
        <w:t>Удивительное</w:t>
      </w:r>
      <w:proofErr w:type="gramEnd"/>
      <w:r>
        <w:rPr>
          <w:b/>
          <w:sz w:val="36"/>
          <w:szCs w:val="36"/>
        </w:rPr>
        <w:t xml:space="preserve"> рядом</w:t>
      </w:r>
      <w:r w:rsidRPr="002B78DB">
        <w:rPr>
          <w:b/>
          <w:sz w:val="36"/>
          <w:szCs w:val="36"/>
        </w:rPr>
        <w:t>»</w:t>
      </w:r>
    </w:p>
    <w:p w:rsidR="00211295" w:rsidRPr="002B78DB" w:rsidRDefault="00211295" w:rsidP="00211295">
      <w:pPr>
        <w:spacing w:line="360" w:lineRule="auto"/>
        <w:jc w:val="center"/>
        <w:rPr>
          <w:b/>
        </w:rPr>
      </w:pPr>
      <w:r w:rsidRPr="002B78DB">
        <w:rPr>
          <w:b/>
        </w:rPr>
        <w:t>(</w:t>
      </w:r>
      <w:proofErr w:type="gramStart"/>
      <w:r>
        <w:rPr>
          <w:b/>
        </w:rPr>
        <w:t>естественно-научной</w:t>
      </w:r>
      <w:proofErr w:type="gramEnd"/>
      <w:r>
        <w:rPr>
          <w:b/>
        </w:rPr>
        <w:t xml:space="preserve">  </w:t>
      </w:r>
      <w:r w:rsidRPr="002B78DB">
        <w:rPr>
          <w:b/>
        </w:rPr>
        <w:t xml:space="preserve"> направленности)</w:t>
      </w:r>
    </w:p>
    <w:p w:rsidR="00211295" w:rsidRDefault="00211295" w:rsidP="00211295">
      <w:pPr>
        <w:spacing w:line="360" w:lineRule="auto"/>
        <w:jc w:val="right"/>
        <w:rPr>
          <w:b/>
        </w:rPr>
      </w:pPr>
    </w:p>
    <w:p w:rsidR="00211295" w:rsidRDefault="00211295" w:rsidP="00211295">
      <w:pPr>
        <w:spacing w:line="360" w:lineRule="auto"/>
        <w:jc w:val="right"/>
        <w:rPr>
          <w:b/>
        </w:rPr>
      </w:pPr>
    </w:p>
    <w:p w:rsidR="00211295" w:rsidRDefault="00211295" w:rsidP="00211295">
      <w:pPr>
        <w:spacing w:line="360" w:lineRule="auto"/>
        <w:jc w:val="right"/>
        <w:rPr>
          <w:b/>
        </w:rPr>
      </w:pPr>
    </w:p>
    <w:p w:rsidR="00211295" w:rsidRDefault="00211295" w:rsidP="00211295">
      <w:pPr>
        <w:spacing w:line="360" w:lineRule="auto"/>
        <w:jc w:val="right"/>
        <w:rPr>
          <w:b/>
        </w:rPr>
      </w:pPr>
    </w:p>
    <w:p w:rsidR="00211295" w:rsidRDefault="00211295" w:rsidP="00211295">
      <w:pPr>
        <w:spacing w:line="360" w:lineRule="auto"/>
        <w:jc w:val="right"/>
        <w:rPr>
          <w:b/>
        </w:rPr>
      </w:pPr>
    </w:p>
    <w:p w:rsidR="00211295" w:rsidRDefault="00211295" w:rsidP="00211295">
      <w:pPr>
        <w:spacing w:line="360" w:lineRule="auto"/>
        <w:jc w:val="right"/>
        <w:rPr>
          <w:b/>
        </w:rPr>
      </w:pPr>
    </w:p>
    <w:p w:rsidR="00211295" w:rsidRDefault="00211295" w:rsidP="00211295">
      <w:pPr>
        <w:spacing w:line="360" w:lineRule="auto"/>
        <w:jc w:val="right"/>
        <w:rPr>
          <w:b/>
        </w:rPr>
      </w:pPr>
    </w:p>
    <w:p w:rsidR="00211295" w:rsidRPr="002B78DB" w:rsidRDefault="00211295" w:rsidP="00211295">
      <w:pPr>
        <w:spacing w:line="360" w:lineRule="auto"/>
        <w:jc w:val="right"/>
        <w:rPr>
          <w:b/>
          <w:sz w:val="32"/>
          <w:szCs w:val="32"/>
        </w:rPr>
      </w:pPr>
      <w:r w:rsidRPr="002B78DB">
        <w:rPr>
          <w:b/>
          <w:sz w:val="32"/>
          <w:szCs w:val="32"/>
        </w:rPr>
        <w:t>Педагог дополнительного образования</w:t>
      </w:r>
    </w:p>
    <w:p w:rsidR="00211295" w:rsidRPr="00341F94" w:rsidRDefault="00211295" w:rsidP="00211295">
      <w:pPr>
        <w:spacing w:line="360" w:lineRule="auto"/>
        <w:jc w:val="right"/>
        <w:rPr>
          <w:b/>
        </w:rPr>
      </w:pPr>
      <w:proofErr w:type="spellStart"/>
      <w:r w:rsidRPr="002B78DB">
        <w:rPr>
          <w:b/>
          <w:sz w:val="32"/>
          <w:szCs w:val="32"/>
        </w:rPr>
        <w:t>Дабдина</w:t>
      </w:r>
      <w:proofErr w:type="spellEnd"/>
      <w:r w:rsidRPr="002B78DB">
        <w:rPr>
          <w:b/>
          <w:sz w:val="32"/>
          <w:szCs w:val="32"/>
        </w:rPr>
        <w:t xml:space="preserve"> С.Н.</w:t>
      </w:r>
    </w:p>
    <w:p w:rsidR="00211295" w:rsidRDefault="00211295" w:rsidP="00211295">
      <w:r>
        <w:t xml:space="preserve">                                                                                                 </w:t>
      </w:r>
    </w:p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/>
    <w:p w:rsidR="00211295" w:rsidRDefault="00211295" w:rsidP="00211295">
      <w:pPr>
        <w:rPr>
          <w:b/>
          <w:sz w:val="28"/>
          <w:szCs w:val="28"/>
        </w:rPr>
      </w:pPr>
      <w:r w:rsidRPr="002B78DB">
        <w:rPr>
          <w:b/>
          <w:sz w:val="28"/>
          <w:szCs w:val="28"/>
        </w:rPr>
        <w:lastRenderedPageBreak/>
        <w:t xml:space="preserve">Результаты освоения курса кружка </w:t>
      </w:r>
      <w:r w:rsidRPr="00211295">
        <w:rPr>
          <w:b/>
          <w:sz w:val="28"/>
          <w:szCs w:val="28"/>
        </w:rPr>
        <w:t xml:space="preserve">« </w:t>
      </w:r>
      <w:proofErr w:type="gramStart"/>
      <w:r w:rsidRPr="00211295">
        <w:rPr>
          <w:b/>
          <w:sz w:val="28"/>
          <w:szCs w:val="28"/>
        </w:rPr>
        <w:t>Удивительное</w:t>
      </w:r>
      <w:proofErr w:type="gramEnd"/>
      <w:r w:rsidRPr="00211295">
        <w:rPr>
          <w:b/>
          <w:sz w:val="28"/>
          <w:szCs w:val="28"/>
        </w:rPr>
        <w:t xml:space="preserve"> рядом»</w:t>
      </w:r>
    </w:p>
    <w:p w:rsidR="00211295" w:rsidRPr="00211295" w:rsidRDefault="00211295" w:rsidP="00211295">
      <w:pPr>
        <w:rPr>
          <w:sz w:val="28"/>
          <w:szCs w:val="28"/>
        </w:rPr>
      </w:pPr>
    </w:p>
    <w:p w:rsidR="00211295" w:rsidRDefault="00211295" w:rsidP="00211295">
      <w:pPr>
        <w:spacing w:line="360" w:lineRule="auto"/>
        <w:jc w:val="both"/>
        <w:rPr>
          <w:spacing w:val="-14"/>
          <w:sz w:val="28"/>
          <w:szCs w:val="28"/>
        </w:rPr>
      </w:pPr>
      <w:r w:rsidRPr="002B78DB">
        <w:rPr>
          <w:sz w:val="28"/>
          <w:szCs w:val="28"/>
        </w:rPr>
        <w:t xml:space="preserve">    В результате реализации программы предполагается достижение  </w:t>
      </w:r>
      <w:r w:rsidR="002D3925" w:rsidRPr="002D3925">
        <w:rPr>
          <w:color w:val="000000"/>
          <w:sz w:val="28"/>
          <w:szCs w:val="28"/>
        </w:rPr>
        <w:t>расширения  и углубления знаний и умений, полученных  в процессе учебы.</w:t>
      </w:r>
      <w:r w:rsidRPr="002B78DB">
        <w:rPr>
          <w:sz w:val="28"/>
          <w:szCs w:val="28"/>
        </w:rPr>
        <w:t xml:space="preserve"> </w:t>
      </w:r>
    </w:p>
    <w:p w:rsidR="00211295" w:rsidRPr="000156E3" w:rsidRDefault="00211295" w:rsidP="000156E3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D3925">
        <w:rPr>
          <w:color w:val="000000"/>
          <w:sz w:val="28"/>
          <w:szCs w:val="28"/>
        </w:rPr>
        <w:t>Основным</w:t>
      </w:r>
      <w:r w:rsidR="002D3925">
        <w:rPr>
          <w:color w:val="000000"/>
          <w:sz w:val="28"/>
          <w:szCs w:val="28"/>
        </w:rPr>
        <w:t xml:space="preserve">и средствами </w:t>
      </w:r>
      <w:r w:rsidRPr="002D3925">
        <w:rPr>
          <w:color w:val="000000"/>
          <w:sz w:val="28"/>
          <w:szCs w:val="28"/>
        </w:rPr>
        <w:t xml:space="preserve"> развития способностей учащихся</w:t>
      </w:r>
      <w:r w:rsidR="002D3925" w:rsidRPr="002D3925">
        <w:rPr>
          <w:color w:val="000000"/>
          <w:sz w:val="28"/>
          <w:szCs w:val="28"/>
        </w:rPr>
        <w:t xml:space="preserve"> по физике </w:t>
      </w:r>
      <w:r w:rsidRPr="002D3925">
        <w:rPr>
          <w:color w:val="000000"/>
          <w:sz w:val="28"/>
          <w:szCs w:val="28"/>
        </w:rPr>
        <w:t xml:space="preserve">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0156E3" w:rsidRPr="000156E3" w:rsidRDefault="000156E3" w:rsidP="000156E3">
      <w:pPr>
        <w:shd w:val="clear" w:color="auto" w:fill="FFFFFF"/>
        <w:spacing w:line="360" w:lineRule="auto"/>
        <w:rPr>
          <w:color w:val="000000"/>
        </w:rPr>
      </w:pPr>
      <w:r w:rsidRPr="000156E3">
        <w:rPr>
          <w:b/>
          <w:bCs/>
          <w:color w:val="000000"/>
          <w:sz w:val="28"/>
          <w:szCs w:val="28"/>
        </w:rPr>
        <w:t>Уровень усвоения программы: </w:t>
      </w:r>
      <w:r w:rsidRPr="000156E3">
        <w:rPr>
          <w:color w:val="000000"/>
          <w:sz w:val="28"/>
          <w:szCs w:val="28"/>
        </w:rPr>
        <w:t>развивающий.</w:t>
      </w:r>
    </w:p>
    <w:p w:rsidR="000156E3" w:rsidRPr="000156E3" w:rsidRDefault="000156E3" w:rsidP="000156E3">
      <w:pPr>
        <w:shd w:val="clear" w:color="auto" w:fill="FFFFFF"/>
        <w:spacing w:line="360" w:lineRule="auto"/>
        <w:rPr>
          <w:color w:val="000000"/>
        </w:rPr>
      </w:pPr>
      <w:r w:rsidRPr="000156E3">
        <w:rPr>
          <w:b/>
          <w:bCs/>
          <w:i/>
          <w:iCs/>
          <w:color w:val="000000"/>
          <w:sz w:val="28"/>
          <w:szCs w:val="28"/>
        </w:rPr>
        <w:t>Режим занятий:</w:t>
      </w:r>
      <w:r w:rsidRPr="000156E3">
        <w:rPr>
          <w:color w:val="000000"/>
          <w:sz w:val="28"/>
          <w:szCs w:val="28"/>
        </w:rPr>
        <w:t> 1 час в неделю.</w:t>
      </w:r>
    </w:p>
    <w:p w:rsidR="000156E3" w:rsidRPr="000156E3" w:rsidRDefault="000156E3" w:rsidP="000156E3">
      <w:pPr>
        <w:shd w:val="clear" w:color="auto" w:fill="FFFFFF"/>
        <w:spacing w:line="360" w:lineRule="auto"/>
        <w:rPr>
          <w:color w:val="000000"/>
        </w:rPr>
      </w:pPr>
      <w:r w:rsidRPr="000156E3">
        <w:rPr>
          <w:b/>
          <w:bCs/>
          <w:i/>
          <w:iCs/>
          <w:color w:val="000000"/>
          <w:sz w:val="28"/>
          <w:szCs w:val="28"/>
        </w:rPr>
        <w:t>Предполагаемые результаты:</w:t>
      </w:r>
      <w:r w:rsidRPr="000156E3">
        <w:rPr>
          <w:b/>
          <w:bCs/>
          <w:color w:val="000000"/>
          <w:sz w:val="28"/>
          <w:szCs w:val="28"/>
        </w:rPr>
        <w:t> </w:t>
      </w:r>
      <w:r w:rsidRPr="000156E3">
        <w:rPr>
          <w:color w:val="000000"/>
          <w:sz w:val="28"/>
          <w:szCs w:val="28"/>
        </w:rPr>
        <w:t>Ожидается, что к концу обучения члены кружка «</w:t>
      </w:r>
      <w:r>
        <w:rPr>
          <w:color w:val="000000"/>
          <w:sz w:val="28"/>
          <w:szCs w:val="28"/>
        </w:rPr>
        <w:t>Удивительное рядом</w:t>
      </w:r>
      <w:r w:rsidRPr="000156E3">
        <w:rPr>
          <w:color w:val="000000"/>
          <w:sz w:val="28"/>
          <w:szCs w:val="28"/>
        </w:rPr>
        <w:t>» усвоят учебную программу  в полном объёме. Они приобретут:</w:t>
      </w:r>
    </w:p>
    <w:p w:rsidR="000156E3" w:rsidRPr="000156E3" w:rsidRDefault="000156E3" w:rsidP="000156E3">
      <w:pPr>
        <w:numPr>
          <w:ilvl w:val="0"/>
          <w:numId w:val="1"/>
        </w:numPr>
        <w:shd w:val="clear" w:color="auto" w:fill="FFFFFF"/>
        <w:spacing w:before="30" w:after="30" w:line="360" w:lineRule="auto"/>
        <w:ind w:left="732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Навыки выполнения работ исследовательского характера;</w:t>
      </w:r>
    </w:p>
    <w:p w:rsidR="000156E3" w:rsidRPr="000156E3" w:rsidRDefault="000156E3" w:rsidP="000156E3">
      <w:pPr>
        <w:numPr>
          <w:ilvl w:val="0"/>
          <w:numId w:val="1"/>
        </w:numPr>
        <w:shd w:val="clear" w:color="auto" w:fill="FFFFFF"/>
        <w:spacing w:before="30" w:after="30" w:line="360" w:lineRule="auto"/>
        <w:ind w:left="732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Навыки решения разных типов задач;</w:t>
      </w:r>
    </w:p>
    <w:p w:rsidR="000156E3" w:rsidRPr="000156E3" w:rsidRDefault="000156E3" w:rsidP="000156E3">
      <w:pPr>
        <w:numPr>
          <w:ilvl w:val="0"/>
          <w:numId w:val="1"/>
        </w:numPr>
        <w:shd w:val="clear" w:color="auto" w:fill="FFFFFF"/>
        <w:spacing w:before="30" w:after="30" w:line="360" w:lineRule="auto"/>
        <w:ind w:left="732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Навыки постановки эксперимента;</w:t>
      </w:r>
    </w:p>
    <w:p w:rsidR="000156E3" w:rsidRPr="000156E3" w:rsidRDefault="000156E3" w:rsidP="000156E3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52"/>
        <w:rPr>
          <w:color w:val="000000"/>
        </w:rPr>
      </w:pPr>
      <w:r w:rsidRPr="000156E3">
        <w:rPr>
          <w:color w:val="000000"/>
          <w:sz w:val="28"/>
          <w:szCs w:val="28"/>
        </w:rPr>
        <w:t>Навыки работы с дополнительными источниками информации, в том числе электронными, а также умения пользоваться ресурсами Интернет.</w:t>
      </w:r>
    </w:p>
    <w:p w:rsidR="000156E3" w:rsidRPr="000156E3" w:rsidRDefault="000156E3" w:rsidP="000156E3">
      <w:pPr>
        <w:shd w:val="clear" w:color="auto" w:fill="FFFFFF"/>
        <w:spacing w:line="360" w:lineRule="auto"/>
        <w:rPr>
          <w:color w:val="000000"/>
        </w:rPr>
      </w:pPr>
      <w:r w:rsidRPr="000156E3">
        <w:rPr>
          <w:color w:val="000000"/>
          <w:sz w:val="28"/>
          <w:szCs w:val="28"/>
        </w:rPr>
        <w:t>К концу учебного года обучающиеся должны знать:</w:t>
      </w:r>
    </w:p>
    <w:p w:rsidR="000156E3" w:rsidRDefault="000156E3" w:rsidP="000156E3">
      <w:pPr>
        <w:shd w:val="clear" w:color="auto" w:fill="FFFFFF"/>
        <w:spacing w:line="360" w:lineRule="auto"/>
        <w:ind w:firstLine="568"/>
        <w:rPr>
          <w:color w:val="000000"/>
          <w:sz w:val="28"/>
          <w:szCs w:val="28"/>
        </w:rPr>
      </w:pPr>
      <w:r w:rsidRPr="000156E3">
        <w:rPr>
          <w:color w:val="000000"/>
          <w:sz w:val="28"/>
          <w:szCs w:val="28"/>
        </w:rPr>
        <w:t>- почему происходят те или иные явления в природе;</w:t>
      </w:r>
    </w:p>
    <w:p w:rsidR="00113627" w:rsidRDefault="00113627" w:rsidP="0011362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156E3" w:rsidRPr="00113627">
        <w:rPr>
          <w:color w:val="000000"/>
          <w:sz w:val="28"/>
          <w:szCs w:val="28"/>
        </w:rPr>
        <w:t xml:space="preserve">- устройства и принцип действия приборов, с которыми выполняются </w:t>
      </w:r>
      <w:r>
        <w:rPr>
          <w:color w:val="000000"/>
          <w:sz w:val="28"/>
          <w:szCs w:val="28"/>
        </w:rPr>
        <w:t xml:space="preserve">                 </w:t>
      </w:r>
    </w:p>
    <w:p w:rsidR="000156E3" w:rsidRPr="00113627" w:rsidRDefault="00113627" w:rsidP="0011362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156E3" w:rsidRPr="00113627">
        <w:rPr>
          <w:color w:val="000000"/>
          <w:sz w:val="28"/>
          <w:szCs w:val="28"/>
        </w:rPr>
        <w:t>наблюдения, измерения или опыты,</w:t>
      </w:r>
    </w:p>
    <w:p w:rsidR="000156E3" w:rsidRPr="00113627" w:rsidRDefault="00113627" w:rsidP="0011362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156E3" w:rsidRPr="00113627">
        <w:rPr>
          <w:color w:val="000000"/>
          <w:sz w:val="28"/>
          <w:szCs w:val="28"/>
        </w:rPr>
        <w:t>-правила обращения с приборами,</w:t>
      </w:r>
    </w:p>
    <w:p w:rsidR="000156E3" w:rsidRPr="00113627" w:rsidRDefault="00113627" w:rsidP="0011362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156E3" w:rsidRPr="00113627">
        <w:rPr>
          <w:color w:val="000000"/>
          <w:sz w:val="28"/>
          <w:szCs w:val="28"/>
        </w:rPr>
        <w:t>-способы измерения данной физической величины,</w:t>
      </w:r>
    </w:p>
    <w:p w:rsidR="000156E3" w:rsidRPr="000156E3" w:rsidRDefault="000156E3" w:rsidP="00113627">
      <w:pPr>
        <w:shd w:val="clear" w:color="auto" w:fill="FFFFFF"/>
        <w:spacing w:line="360" w:lineRule="auto"/>
        <w:ind w:firstLine="568"/>
        <w:rPr>
          <w:color w:val="000000"/>
          <w:sz w:val="28"/>
          <w:szCs w:val="28"/>
        </w:rPr>
      </w:pPr>
    </w:p>
    <w:p w:rsidR="000156E3" w:rsidRPr="000156E3" w:rsidRDefault="000156E3" w:rsidP="000156E3">
      <w:pPr>
        <w:shd w:val="clear" w:color="auto" w:fill="FFFFFF"/>
        <w:spacing w:line="360" w:lineRule="auto"/>
        <w:ind w:firstLine="568"/>
        <w:rPr>
          <w:color w:val="000000"/>
        </w:rPr>
      </w:pPr>
      <w:r w:rsidRPr="000156E3">
        <w:rPr>
          <w:color w:val="000000"/>
          <w:sz w:val="28"/>
          <w:szCs w:val="28"/>
        </w:rPr>
        <w:lastRenderedPageBreak/>
        <w:t>- применять полученные знания на практике.</w:t>
      </w:r>
    </w:p>
    <w:p w:rsidR="000156E3" w:rsidRPr="000156E3" w:rsidRDefault="000156E3" w:rsidP="000156E3">
      <w:pPr>
        <w:shd w:val="clear" w:color="auto" w:fill="FFFFFF"/>
        <w:spacing w:line="360" w:lineRule="auto"/>
        <w:rPr>
          <w:color w:val="000000"/>
        </w:rPr>
      </w:pPr>
      <w:r w:rsidRPr="000156E3">
        <w:rPr>
          <w:color w:val="000000"/>
          <w:sz w:val="28"/>
          <w:szCs w:val="28"/>
        </w:rPr>
        <w:t>Обучающиеся должны уметь:</w:t>
      </w:r>
    </w:p>
    <w:p w:rsidR="000156E3" w:rsidRPr="000156E3" w:rsidRDefault="000156E3" w:rsidP="000156E3">
      <w:pPr>
        <w:shd w:val="clear" w:color="auto" w:fill="FFFFFF"/>
        <w:spacing w:line="360" w:lineRule="auto"/>
        <w:ind w:firstLine="568"/>
        <w:rPr>
          <w:color w:val="000000"/>
        </w:rPr>
      </w:pPr>
      <w:r w:rsidRPr="000156E3">
        <w:rPr>
          <w:color w:val="000000"/>
          <w:sz w:val="28"/>
          <w:szCs w:val="28"/>
        </w:rPr>
        <w:t>-самостоятельно проводить простейшие опыты;</w:t>
      </w:r>
    </w:p>
    <w:p w:rsidR="000156E3" w:rsidRPr="000156E3" w:rsidRDefault="000156E3" w:rsidP="000156E3">
      <w:pPr>
        <w:shd w:val="clear" w:color="auto" w:fill="FFFFFF"/>
        <w:spacing w:line="360" w:lineRule="auto"/>
        <w:ind w:firstLine="568"/>
        <w:rPr>
          <w:color w:val="000000"/>
        </w:rPr>
      </w:pPr>
      <w:r w:rsidRPr="000156E3">
        <w:rPr>
          <w:color w:val="000000"/>
          <w:sz w:val="28"/>
          <w:szCs w:val="28"/>
        </w:rPr>
        <w:t>- решать расчетные и экспериментальные задачи;</w:t>
      </w:r>
    </w:p>
    <w:p w:rsidR="000156E3" w:rsidRPr="000156E3" w:rsidRDefault="000156E3" w:rsidP="000156E3">
      <w:pPr>
        <w:shd w:val="clear" w:color="auto" w:fill="FFFFFF"/>
        <w:spacing w:line="360" w:lineRule="auto"/>
        <w:ind w:firstLine="568"/>
        <w:rPr>
          <w:color w:val="000000"/>
        </w:rPr>
      </w:pPr>
      <w:r w:rsidRPr="000156E3">
        <w:rPr>
          <w:color w:val="000000"/>
          <w:sz w:val="28"/>
          <w:szCs w:val="28"/>
        </w:rPr>
        <w:t>- изготавливать самодельные пособия;</w:t>
      </w:r>
    </w:p>
    <w:p w:rsidR="000156E3" w:rsidRPr="000156E3" w:rsidRDefault="000156E3" w:rsidP="000156E3">
      <w:pPr>
        <w:shd w:val="clear" w:color="auto" w:fill="FFFFFF"/>
        <w:spacing w:line="360" w:lineRule="auto"/>
        <w:ind w:left="206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- планировать исследования, выдвигать гипотезы;</w:t>
      </w:r>
    </w:p>
    <w:p w:rsidR="000156E3" w:rsidRPr="000156E3" w:rsidRDefault="000156E3" w:rsidP="000156E3">
      <w:pPr>
        <w:shd w:val="clear" w:color="auto" w:fill="FFFFFF"/>
        <w:spacing w:line="360" w:lineRule="auto"/>
        <w:ind w:left="206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- отбирать необходимые для  проведения эксперимента приборы, выполнять простейшие лабораторные работы;</w:t>
      </w:r>
    </w:p>
    <w:p w:rsidR="000156E3" w:rsidRPr="000156E3" w:rsidRDefault="000156E3" w:rsidP="000156E3">
      <w:pPr>
        <w:shd w:val="clear" w:color="auto" w:fill="FFFFFF"/>
        <w:spacing w:line="360" w:lineRule="auto"/>
        <w:ind w:left="206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- представлять результаты в виде графиков, таблиц;</w:t>
      </w:r>
    </w:p>
    <w:p w:rsidR="000156E3" w:rsidRPr="000156E3" w:rsidRDefault="000156E3" w:rsidP="000156E3">
      <w:pPr>
        <w:shd w:val="clear" w:color="auto" w:fill="FFFFFF"/>
        <w:spacing w:line="360" w:lineRule="auto"/>
        <w:ind w:left="206" w:firstLine="360"/>
        <w:rPr>
          <w:color w:val="000000"/>
        </w:rPr>
      </w:pPr>
      <w:r w:rsidRPr="000156E3">
        <w:rPr>
          <w:color w:val="000000"/>
          <w:sz w:val="28"/>
          <w:szCs w:val="28"/>
        </w:rPr>
        <w:t>- делать выводы, обсуждать результаты эксперимента.</w:t>
      </w:r>
    </w:p>
    <w:p w:rsidR="00211295" w:rsidRPr="00B325D9" w:rsidRDefault="00211295" w:rsidP="00211295">
      <w:pPr>
        <w:spacing w:line="360" w:lineRule="auto"/>
        <w:jc w:val="both"/>
        <w:rPr>
          <w:b/>
          <w:sz w:val="28"/>
          <w:szCs w:val="28"/>
        </w:rPr>
      </w:pPr>
      <w:r w:rsidRPr="00B325D9">
        <w:rPr>
          <w:b/>
          <w:sz w:val="28"/>
          <w:szCs w:val="28"/>
        </w:rPr>
        <w:t xml:space="preserve">Способы проверки результатов. </w:t>
      </w:r>
    </w:p>
    <w:p w:rsidR="00211295" w:rsidRPr="00B325D9" w:rsidRDefault="00211295" w:rsidP="00211295">
      <w:pPr>
        <w:spacing w:line="360" w:lineRule="auto"/>
        <w:jc w:val="both"/>
        <w:rPr>
          <w:b/>
          <w:sz w:val="28"/>
          <w:szCs w:val="28"/>
        </w:rPr>
      </w:pPr>
      <w:r w:rsidRPr="00B325D9">
        <w:rPr>
          <w:sz w:val="28"/>
          <w:szCs w:val="28"/>
        </w:rPr>
        <w:t xml:space="preserve">       С целью  оценки уровня и качества освоения обучающимся   образовательной  программы проводится мониторинг  исходного, промежуточного и итогового уровня теоретических знаний, практических умений и навыков, их соответствия прогнозируемым результатам образовательной  программы.</w:t>
      </w:r>
      <w:r w:rsidRPr="00B325D9">
        <w:rPr>
          <w:b/>
          <w:sz w:val="28"/>
          <w:szCs w:val="28"/>
        </w:rPr>
        <w:t xml:space="preserve">    </w:t>
      </w:r>
    </w:p>
    <w:p w:rsidR="00211295" w:rsidRPr="00B325D9" w:rsidRDefault="00211295" w:rsidP="00211295">
      <w:pPr>
        <w:tabs>
          <w:tab w:val="left" w:pos="1120"/>
        </w:tabs>
        <w:spacing w:line="360" w:lineRule="auto"/>
        <w:jc w:val="both"/>
        <w:rPr>
          <w:sz w:val="28"/>
          <w:szCs w:val="28"/>
        </w:rPr>
      </w:pPr>
      <w:r w:rsidRPr="00B325D9">
        <w:rPr>
          <w:b/>
          <w:i/>
          <w:sz w:val="28"/>
          <w:szCs w:val="28"/>
        </w:rPr>
        <w:t xml:space="preserve"> </w:t>
      </w:r>
      <w:r w:rsidRPr="00B325D9">
        <w:rPr>
          <w:b/>
          <w:sz w:val="28"/>
          <w:szCs w:val="28"/>
        </w:rPr>
        <w:t>Виды мониторинга</w:t>
      </w:r>
      <w:r w:rsidRPr="00B325D9">
        <w:rPr>
          <w:sz w:val="28"/>
          <w:szCs w:val="28"/>
        </w:rPr>
        <w:t>:  стартовая диагностика, промежуточный и итоговый  мониторинг</w:t>
      </w:r>
    </w:p>
    <w:p w:rsidR="00211295" w:rsidRPr="00B325D9" w:rsidRDefault="00211295" w:rsidP="00211295">
      <w:pPr>
        <w:spacing w:line="360" w:lineRule="auto"/>
        <w:jc w:val="both"/>
        <w:rPr>
          <w:sz w:val="28"/>
          <w:szCs w:val="28"/>
        </w:rPr>
      </w:pPr>
      <w:r w:rsidRPr="00B325D9">
        <w:rPr>
          <w:sz w:val="28"/>
          <w:szCs w:val="28"/>
        </w:rPr>
        <w:t xml:space="preserve">      Выявление достигнутых результатов осуществляется:</w:t>
      </w:r>
    </w:p>
    <w:p w:rsidR="00211295" w:rsidRPr="00B325D9" w:rsidRDefault="00211295" w:rsidP="00211295">
      <w:pPr>
        <w:tabs>
          <w:tab w:val="left" w:pos="1120"/>
        </w:tabs>
        <w:spacing w:line="360" w:lineRule="auto"/>
        <w:jc w:val="both"/>
        <w:rPr>
          <w:sz w:val="28"/>
          <w:szCs w:val="28"/>
        </w:rPr>
      </w:pPr>
      <w:r w:rsidRPr="00B325D9">
        <w:rPr>
          <w:sz w:val="28"/>
          <w:szCs w:val="28"/>
        </w:rPr>
        <w:t xml:space="preserve">- через </w:t>
      </w:r>
      <w:r w:rsidRPr="00B325D9">
        <w:rPr>
          <w:b/>
          <w:i/>
          <w:sz w:val="28"/>
          <w:szCs w:val="28"/>
        </w:rPr>
        <w:t>механизм тестирования</w:t>
      </w:r>
      <w:r w:rsidRPr="00B325D9">
        <w:rPr>
          <w:sz w:val="28"/>
          <w:szCs w:val="28"/>
        </w:rPr>
        <w:t xml:space="preserve"> (устный фронтальный опрос по отдельным темам пройденного материала);</w:t>
      </w:r>
    </w:p>
    <w:p w:rsidR="00211295" w:rsidRPr="00B325D9" w:rsidRDefault="00211295" w:rsidP="00211295">
      <w:pPr>
        <w:tabs>
          <w:tab w:val="left" w:pos="1120"/>
        </w:tabs>
        <w:spacing w:line="360" w:lineRule="auto"/>
        <w:jc w:val="both"/>
        <w:rPr>
          <w:sz w:val="28"/>
          <w:szCs w:val="28"/>
        </w:rPr>
      </w:pPr>
      <w:r w:rsidRPr="00B325D9">
        <w:rPr>
          <w:sz w:val="28"/>
          <w:szCs w:val="28"/>
        </w:rPr>
        <w:t xml:space="preserve">- через </w:t>
      </w:r>
      <w:r w:rsidRPr="00B325D9">
        <w:rPr>
          <w:b/>
          <w:i/>
          <w:sz w:val="28"/>
          <w:szCs w:val="28"/>
        </w:rPr>
        <w:t>отчётные просмотры</w:t>
      </w:r>
      <w:r w:rsidRPr="00B325D9">
        <w:rPr>
          <w:sz w:val="28"/>
          <w:szCs w:val="28"/>
        </w:rPr>
        <w:t xml:space="preserve"> законченных работ, выставки</w:t>
      </w:r>
      <w:r w:rsidRPr="00B325D9">
        <w:rPr>
          <w:b/>
          <w:sz w:val="28"/>
          <w:szCs w:val="28"/>
        </w:rPr>
        <w:t>.</w:t>
      </w:r>
    </w:p>
    <w:p w:rsidR="00211295" w:rsidRPr="00B325D9" w:rsidRDefault="00211295" w:rsidP="00211295">
      <w:pPr>
        <w:spacing w:line="360" w:lineRule="auto"/>
        <w:jc w:val="both"/>
        <w:rPr>
          <w:b/>
          <w:sz w:val="28"/>
          <w:szCs w:val="28"/>
        </w:rPr>
      </w:pPr>
      <w:r w:rsidRPr="00B325D9">
        <w:rPr>
          <w:b/>
          <w:sz w:val="28"/>
          <w:szCs w:val="28"/>
        </w:rPr>
        <w:t>Формы подведения итогов реализации дополнительной образовательной общеразвивающей программы:</w:t>
      </w:r>
    </w:p>
    <w:p w:rsidR="00211295" w:rsidRPr="00B325D9" w:rsidRDefault="00211295" w:rsidP="0021129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25D9">
        <w:rPr>
          <w:sz w:val="28"/>
          <w:szCs w:val="28"/>
        </w:rPr>
        <w:t>- творческие конкурсы;</w:t>
      </w:r>
    </w:p>
    <w:p w:rsidR="00211295" w:rsidRPr="00B325D9" w:rsidRDefault="00211295" w:rsidP="00211295">
      <w:pPr>
        <w:spacing w:line="360" w:lineRule="auto"/>
        <w:jc w:val="both"/>
        <w:rPr>
          <w:sz w:val="28"/>
          <w:szCs w:val="28"/>
        </w:rPr>
      </w:pPr>
      <w:r w:rsidRPr="00B325D9">
        <w:rPr>
          <w:sz w:val="28"/>
          <w:szCs w:val="28"/>
        </w:rPr>
        <w:t>- выставки;</w:t>
      </w:r>
    </w:p>
    <w:p w:rsidR="00211295" w:rsidRDefault="00211295" w:rsidP="00211295">
      <w:pPr>
        <w:spacing w:line="360" w:lineRule="auto"/>
        <w:jc w:val="both"/>
        <w:rPr>
          <w:sz w:val="28"/>
          <w:szCs w:val="28"/>
        </w:rPr>
      </w:pPr>
      <w:r w:rsidRPr="00B325D9">
        <w:rPr>
          <w:sz w:val="28"/>
          <w:szCs w:val="28"/>
        </w:rPr>
        <w:t xml:space="preserve">- участие  в муниципальных, </w:t>
      </w:r>
      <w:r>
        <w:rPr>
          <w:sz w:val="28"/>
          <w:szCs w:val="28"/>
        </w:rPr>
        <w:t>региональных</w:t>
      </w:r>
      <w:r w:rsidRPr="00B325D9">
        <w:rPr>
          <w:sz w:val="28"/>
          <w:szCs w:val="28"/>
        </w:rPr>
        <w:t>, Всероссийских выставках и конкурсах.</w:t>
      </w:r>
    </w:p>
    <w:p w:rsidR="00211295" w:rsidRDefault="00211295" w:rsidP="00211295">
      <w:pPr>
        <w:spacing w:line="360" w:lineRule="auto"/>
        <w:jc w:val="center"/>
        <w:rPr>
          <w:b/>
        </w:rPr>
      </w:pPr>
    </w:p>
    <w:p w:rsidR="00211295" w:rsidRDefault="00211295" w:rsidP="00211295">
      <w:pPr>
        <w:spacing w:line="360" w:lineRule="auto"/>
        <w:jc w:val="center"/>
        <w:rPr>
          <w:b/>
        </w:rPr>
      </w:pPr>
    </w:p>
    <w:p w:rsidR="00211295" w:rsidRDefault="00211295" w:rsidP="005A32E1">
      <w:pPr>
        <w:spacing w:line="360" w:lineRule="auto"/>
        <w:rPr>
          <w:b/>
        </w:rPr>
      </w:pPr>
    </w:p>
    <w:p w:rsidR="00211295" w:rsidRPr="00B660C5" w:rsidRDefault="00211295" w:rsidP="00211295">
      <w:pPr>
        <w:spacing w:line="360" w:lineRule="auto"/>
        <w:jc w:val="center"/>
        <w:rPr>
          <w:b/>
        </w:rPr>
      </w:pPr>
      <w:r>
        <w:rPr>
          <w:b/>
        </w:rPr>
        <w:lastRenderedPageBreak/>
        <w:t>У</w:t>
      </w:r>
      <w:r w:rsidRPr="00B660C5">
        <w:rPr>
          <w:b/>
        </w:rPr>
        <w:t>ЧЕБНО-ТЕМАТИЧЕСКИЙ ПЛАН</w:t>
      </w:r>
    </w:p>
    <w:p w:rsidR="00211295" w:rsidRPr="00B660C5" w:rsidRDefault="00211295" w:rsidP="00211295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5074"/>
        <w:gridCol w:w="1246"/>
        <w:gridCol w:w="1418"/>
        <w:gridCol w:w="1048"/>
      </w:tblGrid>
      <w:tr w:rsidR="00211295" w:rsidRPr="00485C87" w:rsidTr="0035729A">
        <w:tc>
          <w:tcPr>
            <w:tcW w:w="784" w:type="dxa"/>
            <w:vMerge w:val="restart"/>
            <w:vAlign w:val="center"/>
          </w:tcPr>
          <w:p w:rsidR="00211295" w:rsidRPr="009E1266" w:rsidRDefault="00211295" w:rsidP="0035729A">
            <w:pPr>
              <w:spacing w:line="360" w:lineRule="auto"/>
              <w:jc w:val="both"/>
              <w:rPr>
                <w:b/>
              </w:rPr>
            </w:pPr>
            <w:r w:rsidRPr="009E1266">
              <w:rPr>
                <w:b/>
              </w:rPr>
              <w:t>№</w:t>
            </w:r>
          </w:p>
          <w:p w:rsidR="00211295" w:rsidRPr="009E1266" w:rsidRDefault="00211295" w:rsidP="0035729A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9E1266">
              <w:rPr>
                <w:b/>
              </w:rPr>
              <w:t>п</w:t>
            </w:r>
            <w:proofErr w:type="gramEnd"/>
            <w:r w:rsidRPr="009E1266">
              <w:rPr>
                <w:b/>
              </w:rPr>
              <w:t>/п</w:t>
            </w:r>
          </w:p>
        </w:tc>
        <w:tc>
          <w:tcPr>
            <w:tcW w:w="5074" w:type="dxa"/>
            <w:vMerge w:val="restart"/>
            <w:vAlign w:val="center"/>
          </w:tcPr>
          <w:p w:rsidR="00211295" w:rsidRPr="009E1266" w:rsidRDefault="00211295" w:rsidP="0035729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712" w:type="dxa"/>
            <w:gridSpan w:val="3"/>
            <w:vAlign w:val="center"/>
          </w:tcPr>
          <w:p w:rsidR="00211295" w:rsidRPr="009E1266" w:rsidRDefault="00211295" w:rsidP="0035729A">
            <w:pPr>
              <w:spacing w:line="360" w:lineRule="auto"/>
              <w:jc w:val="center"/>
              <w:rPr>
                <w:b/>
              </w:rPr>
            </w:pPr>
            <w:r w:rsidRPr="009E1266">
              <w:rPr>
                <w:b/>
              </w:rPr>
              <w:t>Количество часов</w:t>
            </w:r>
          </w:p>
        </w:tc>
      </w:tr>
      <w:tr w:rsidR="00211295" w:rsidRPr="00485C87" w:rsidTr="0035729A">
        <w:tc>
          <w:tcPr>
            <w:tcW w:w="784" w:type="dxa"/>
            <w:vMerge/>
            <w:vAlign w:val="center"/>
          </w:tcPr>
          <w:p w:rsidR="00211295" w:rsidRPr="009E1266" w:rsidRDefault="00211295" w:rsidP="0035729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074" w:type="dxa"/>
            <w:vMerge/>
            <w:vAlign w:val="center"/>
          </w:tcPr>
          <w:p w:rsidR="00211295" w:rsidRPr="009E1266" w:rsidRDefault="00211295" w:rsidP="0035729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46" w:type="dxa"/>
            <w:vAlign w:val="center"/>
          </w:tcPr>
          <w:p w:rsidR="00211295" w:rsidRPr="009E1266" w:rsidRDefault="00211295" w:rsidP="0035729A">
            <w:pPr>
              <w:spacing w:line="360" w:lineRule="auto"/>
              <w:jc w:val="both"/>
              <w:rPr>
                <w:b/>
              </w:rPr>
            </w:pPr>
            <w:r w:rsidRPr="009E1266">
              <w:rPr>
                <w:b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211295" w:rsidRPr="009E1266" w:rsidRDefault="00211295" w:rsidP="0035729A">
            <w:pPr>
              <w:spacing w:line="360" w:lineRule="auto"/>
              <w:jc w:val="both"/>
              <w:rPr>
                <w:b/>
              </w:rPr>
            </w:pPr>
            <w:r w:rsidRPr="009E1266">
              <w:rPr>
                <w:b/>
              </w:rPr>
              <w:t>Практика</w:t>
            </w:r>
          </w:p>
        </w:tc>
        <w:tc>
          <w:tcPr>
            <w:tcW w:w="1048" w:type="dxa"/>
            <w:vAlign w:val="center"/>
          </w:tcPr>
          <w:p w:rsidR="00211295" w:rsidRPr="009E1266" w:rsidRDefault="00211295" w:rsidP="0035729A">
            <w:pPr>
              <w:spacing w:line="360" w:lineRule="auto"/>
              <w:jc w:val="both"/>
              <w:rPr>
                <w:b/>
              </w:rPr>
            </w:pPr>
            <w:r w:rsidRPr="009E1266">
              <w:rPr>
                <w:b/>
              </w:rPr>
              <w:t>Всего</w:t>
            </w:r>
          </w:p>
        </w:tc>
      </w:tr>
      <w:tr w:rsidR="00211295" w:rsidRPr="00485C87" w:rsidTr="0035729A">
        <w:tc>
          <w:tcPr>
            <w:tcW w:w="784" w:type="dxa"/>
            <w:vAlign w:val="center"/>
          </w:tcPr>
          <w:p w:rsidR="00211295" w:rsidRPr="00485C87" w:rsidRDefault="00211295" w:rsidP="0035729A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5074" w:type="dxa"/>
          </w:tcPr>
          <w:p w:rsidR="00211295" w:rsidRPr="00485C87" w:rsidRDefault="00211295" w:rsidP="0035729A">
            <w:pPr>
              <w:spacing w:line="360" w:lineRule="auto"/>
              <w:jc w:val="both"/>
            </w:pPr>
            <w:r w:rsidRPr="00485C87">
              <w:t>Вв</w:t>
            </w:r>
            <w:r>
              <w:t xml:space="preserve">одное занятие </w:t>
            </w:r>
          </w:p>
        </w:tc>
        <w:tc>
          <w:tcPr>
            <w:tcW w:w="1246" w:type="dxa"/>
            <w:vAlign w:val="center"/>
          </w:tcPr>
          <w:p w:rsidR="00211295" w:rsidRPr="00485C87" w:rsidRDefault="00211295" w:rsidP="0035729A">
            <w:pPr>
              <w:spacing w:line="360" w:lineRule="auto"/>
              <w:jc w:val="center"/>
            </w:pPr>
            <w:r w:rsidRPr="00485C87">
              <w:t>2</w:t>
            </w:r>
          </w:p>
        </w:tc>
        <w:tc>
          <w:tcPr>
            <w:tcW w:w="1418" w:type="dxa"/>
            <w:vAlign w:val="center"/>
          </w:tcPr>
          <w:p w:rsidR="00211295" w:rsidRPr="00485C87" w:rsidRDefault="00211295" w:rsidP="0035729A">
            <w:pPr>
              <w:spacing w:line="360" w:lineRule="auto"/>
              <w:jc w:val="center"/>
            </w:pPr>
            <w:r w:rsidRPr="00485C87">
              <w:t>-</w:t>
            </w:r>
          </w:p>
        </w:tc>
        <w:tc>
          <w:tcPr>
            <w:tcW w:w="1048" w:type="dxa"/>
            <w:vAlign w:val="center"/>
          </w:tcPr>
          <w:p w:rsidR="00211295" w:rsidRPr="00485C87" w:rsidRDefault="00211295" w:rsidP="0035729A">
            <w:pPr>
              <w:spacing w:line="360" w:lineRule="auto"/>
              <w:jc w:val="center"/>
            </w:pPr>
            <w:r w:rsidRPr="00485C87">
              <w:t>2</w:t>
            </w:r>
          </w:p>
        </w:tc>
      </w:tr>
      <w:tr w:rsidR="00211295" w:rsidRPr="00485C87" w:rsidTr="0035729A">
        <w:tc>
          <w:tcPr>
            <w:tcW w:w="784" w:type="dxa"/>
            <w:vAlign w:val="center"/>
          </w:tcPr>
          <w:p w:rsidR="00211295" w:rsidRPr="00485C87" w:rsidRDefault="00211295" w:rsidP="0035729A">
            <w:pPr>
              <w:spacing w:line="360" w:lineRule="auto"/>
              <w:jc w:val="both"/>
            </w:pPr>
            <w:r w:rsidRPr="00485C87">
              <w:t>1</w:t>
            </w:r>
          </w:p>
        </w:tc>
        <w:tc>
          <w:tcPr>
            <w:tcW w:w="5074" w:type="dxa"/>
          </w:tcPr>
          <w:p w:rsidR="00211295" w:rsidRPr="00485C87" w:rsidRDefault="002C3739" w:rsidP="002C3739">
            <w:pPr>
              <w:tabs>
                <w:tab w:val="left" w:pos="7380"/>
              </w:tabs>
              <w:spacing w:line="360" w:lineRule="auto"/>
              <w:jc w:val="both"/>
            </w:pPr>
            <w:r>
              <w:t xml:space="preserve">Механика </w:t>
            </w:r>
          </w:p>
        </w:tc>
        <w:tc>
          <w:tcPr>
            <w:tcW w:w="1246" w:type="dxa"/>
            <w:vAlign w:val="center"/>
          </w:tcPr>
          <w:p w:rsidR="00211295" w:rsidRPr="00485C87" w:rsidRDefault="002C3739" w:rsidP="0035729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211295" w:rsidRPr="00485C87" w:rsidRDefault="002C3739" w:rsidP="0035729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48" w:type="dxa"/>
            <w:vAlign w:val="center"/>
          </w:tcPr>
          <w:p w:rsidR="00211295" w:rsidRPr="00485C87" w:rsidRDefault="002C3739" w:rsidP="0035729A">
            <w:pPr>
              <w:spacing w:line="360" w:lineRule="auto"/>
              <w:jc w:val="center"/>
            </w:pPr>
            <w:r>
              <w:t>11</w:t>
            </w:r>
          </w:p>
        </w:tc>
      </w:tr>
      <w:tr w:rsidR="00211295" w:rsidRPr="00485C87" w:rsidTr="0035729A">
        <w:tc>
          <w:tcPr>
            <w:tcW w:w="784" w:type="dxa"/>
            <w:vAlign w:val="center"/>
          </w:tcPr>
          <w:p w:rsidR="00211295" w:rsidRPr="00485C87" w:rsidRDefault="00211295" w:rsidP="0035729A">
            <w:pPr>
              <w:spacing w:line="360" w:lineRule="auto"/>
              <w:jc w:val="both"/>
            </w:pPr>
            <w:r w:rsidRPr="00485C87">
              <w:t>2</w:t>
            </w:r>
          </w:p>
        </w:tc>
        <w:tc>
          <w:tcPr>
            <w:tcW w:w="5074" w:type="dxa"/>
          </w:tcPr>
          <w:p w:rsidR="00211295" w:rsidRPr="00485C87" w:rsidRDefault="002C3739" w:rsidP="0035729A">
            <w:pPr>
              <w:spacing w:line="360" w:lineRule="auto"/>
              <w:jc w:val="both"/>
            </w:pPr>
            <w:r>
              <w:t>Основы молекулярной физики и термодинамика</w:t>
            </w:r>
          </w:p>
        </w:tc>
        <w:tc>
          <w:tcPr>
            <w:tcW w:w="1246" w:type="dxa"/>
            <w:vAlign w:val="center"/>
          </w:tcPr>
          <w:p w:rsidR="00211295" w:rsidRPr="00485C87" w:rsidRDefault="002C3739" w:rsidP="0035729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211295" w:rsidRPr="00485C87" w:rsidRDefault="002C3739" w:rsidP="0035729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48" w:type="dxa"/>
            <w:vAlign w:val="center"/>
          </w:tcPr>
          <w:p w:rsidR="00211295" w:rsidRPr="00485C87" w:rsidRDefault="002C3739" w:rsidP="0035729A">
            <w:pPr>
              <w:spacing w:line="360" w:lineRule="auto"/>
              <w:jc w:val="center"/>
            </w:pPr>
            <w:r>
              <w:t>9</w:t>
            </w:r>
          </w:p>
        </w:tc>
      </w:tr>
      <w:tr w:rsidR="00211295" w:rsidRPr="00485C87" w:rsidTr="0035729A">
        <w:tc>
          <w:tcPr>
            <w:tcW w:w="784" w:type="dxa"/>
            <w:vAlign w:val="center"/>
          </w:tcPr>
          <w:p w:rsidR="00211295" w:rsidRPr="00485C87" w:rsidRDefault="00211295" w:rsidP="0035729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074" w:type="dxa"/>
          </w:tcPr>
          <w:p w:rsidR="00211295" w:rsidRPr="00485C87" w:rsidRDefault="002C3739" w:rsidP="0035729A">
            <w:pPr>
              <w:spacing w:line="360" w:lineRule="auto"/>
              <w:jc w:val="both"/>
            </w:pPr>
            <w:r>
              <w:t>Электродинамика</w:t>
            </w:r>
          </w:p>
        </w:tc>
        <w:tc>
          <w:tcPr>
            <w:tcW w:w="1246" w:type="dxa"/>
            <w:vAlign w:val="center"/>
          </w:tcPr>
          <w:p w:rsidR="00211295" w:rsidRPr="00485C87" w:rsidRDefault="002C3739" w:rsidP="0035729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211295" w:rsidRDefault="002C3739" w:rsidP="0035729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48" w:type="dxa"/>
            <w:vAlign w:val="center"/>
          </w:tcPr>
          <w:p w:rsidR="00211295" w:rsidRDefault="002C3739" w:rsidP="0035729A">
            <w:pPr>
              <w:spacing w:line="360" w:lineRule="auto"/>
              <w:jc w:val="center"/>
            </w:pPr>
            <w:r>
              <w:t>12</w:t>
            </w:r>
          </w:p>
        </w:tc>
      </w:tr>
      <w:tr w:rsidR="00211295" w:rsidRPr="00485C87" w:rsidTr="0035729A">
        <w:tc>
          <w:tcPr>
            <w:tcW w:w="784" w:type="dxa"/>
            <w:vAlign w:val="center"/>
          </w:tcPr>
          <w:p w:rsidR="00211295" w:rsidRPr="00485C87" w:rsidRDefault="00211295" w:rsidP="0035729A">
            <w:pPr>
              <w:spacing w:line="360" w:lineRule="auto"/>
              <w:jc w:val="both"/>
              <w:rPr>
                <w:caps/>
              </w:rPr>
            </w:pPr>
          </w:p>
        </w:tc>
        <w:tc>
          <w:tcPr>
            <w:tcW w:w="5074" w:type="dxa"/>
          </w:tcPr>
          <w:p w:rsidR="00211295" w:rsidRPr="00927FAC" w:rsidRDefault="00211295" w:rsidP="0035729A">
            <w:pPr>
              <w:spacing w:line="360" w:lineRule="auto"/>
              <w:jc w:val="both"/>
              <w:rPr>
                <w:b/>
                <w:caps/>
              </w:rPr>
            </w:pPr>
            <w:r w:rsidRPr="00927FAC">
              <w:rPr>
                <w:b/>
                <w:caps/>
              </w:rPr>
              <w:t>ИТОГО:</w:t>
            </w:r>
          </w:p>
        </w:tc>
        <w:tc>
          <w:tcPr>
            <w:tcW w:w="1246" w:type="dxa"/>
            <w:vAlign w:val="center"/>
          </w:tcPr>
          <w:p w:rsidR="00211295" w:rsidRPr="002858CD" w:rsidRDefault="002C3739" w:rsidP="0035729A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22</w:t>
            </w:r>
          </w:p>
        </w:tc>
        <w:tc>
          <w:tcPr>
            <w:tcW w:w="1418" w:type="dxa"/>
            <w:vAlign w:val="center"/>
          </w:tcPr>
          <w:p w:rsidR="00211295" w:rsidRPr="002858CD" w:rsidRDefault="002C3739" w:rsidP="0035729A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</w:t>
            </w:r>
          </w:p>
        </w:tc>
        <w:tc>
          <w:tcPr>
            <w:tcW w:w="1048" w:type="dxa"/>
            <w:vAlign w:val="center"/>
          </w:tcPr>
          <w:p w:rsidR="00211295" w:rsidRPr="002858CD" w:rsidRDefault="002C3739" w:rsidP="0035729A">
            <w:pPr>
              <w:spacing w:line="360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34</w:t>
            </w:r>
          </w:p>
        </w:tc>
      </w:tr>
    </w:tbl>
    <w:p w:rsidR="00211295" w:rsidRDefault="00211295" w:rsidP="002C3739">
      <w:pPr>
        <w:spacing w:line="360" w:lineRule="auto"/>
        <w:rPr>
          <w:b/>
          <w:caps/>
        </w:rPr>
      </w:pPr>
    </w:p>
    <w:p w:rsidR="00211295" w:rsidRPr="00B660C5" w:rsidRDefault="00211295" w:rsidP="00211295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С</w:t>
      </w:r>
      <w:r w:rsidRPr="00B660C5">
        <w:rPr>
          <w:b/>
          <w:caps/>
        </w:rPr>
        <w:t>ОДЕРЖАНИЕ ПРОГРАММЫ</w:t>
      </w:r>
    </w:p>
    <w:p w:rsidR="00211295" w:rsidRDefault="00211295" w:rsidP="00211295">
      <w:pPr>
        <w:tabs>
          <w:tab w:val="left" w:pos="7380"/>
        </w:tabs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 Вводное занятие  (2</w:t>
      </w:r>
      <w:r w:rsidRPr="00C43F52">
        <w:rPr>
          <w:b/>
        </w:rPr>
        <w:t>час</w:t>
      </w:r>
      <w:r>
        <w:rPr>
          <w:b/>
        </w:rPr>
        <w:t>а</w:t>
      </w:r>
      <w:r w:rsidRPr="00C43F52">
        <w:rPr>
          <w:b/>
        </w:rPr>
        <w:t>).</w:t>
      </w:r>
    </w:p>
    <w:p w:rsidR="002C3739" w:rsidRDefault="00F4407A" w:rsidP="00F4407A">
      <w:pPr>
        <w:tabs>
          <w:tab w:val="left" w:pos="7380"/>
        </w:tabs>
        <w:spacing w:line="360" w:lineRule="auto"/>
        <w:jc w:val="both"/>
      </w:pPr>
      <w:r>
        <w:t>Механика (11 ч)</w:t>
      </w:r>
    </w:p>
    <w:p w:rsidR="002C3739" w:rsidRDefault="00F4407A" w:rsidP="00F4407A">
      <w:pPr>
        <w:tabs>
          <w:tab w:val="left" w:pos="7380"/>
        </w:tabs>
        <w:spacing w:line="360" w:lineRule="auto"/>
        <w:jc w:val="both"/>
      </w:pPr>
      <w:r>
        <w:t xml:space="preserve"> </w:t>
      </w:r>
      <w:proofErr w:type="gramStart"/>
      <w:r>
        <w:t xml:space="preserve">Механика в спорте и искусстве (рычаги в теле человека; </w:t>
      </w:r>
      <w:proofErr w:type="spellStart"/>
      <w:r>
        <w:t>опорнодвигательный</w:t>
      </w:r>
      <w:proofErr w:type="spellEnd"/>
      <w:r>
        <w:t xml:space="preserve"> аппарат; механика сердечного импульса; трение и учет на практике); Механика в космонавтике и воздухоплавании (реактивное движение; влияние гравитации на человека; состояние невесомости; перегрузки и их влияние на человека); Механика в транспорте и строительных сооружениях (устойчивость сооружений и строительных конструкций; физика современного автомобиля;</w:t>
      </w:r>
      <w:proofErr w:type="gramEnd"/>
      <w:r>
        <w:t xml:space="preserve"> </w:t>
      </w:r>
      <w:proofErr w:type="gramStart"/>
      <w:r>
        <w:t xml:space="preserve">НТП и охрана окружающей среды); Мир звука (музыкальные инструменты как источники звука; акустика помещения; стереозвучание; виды записи звука (знакомство с механической, магнитной, лазерной и другими видами записи звука); вопросы слуха человека); Механика глазами писателей и художников (развитие человеческой цивилизации). </w:t>
      </w:r>
      <w:proofErr w:type="gramEnd"/>
    </w:p>
    <w:p w:rsidR="002C3739" w:rsidRDefault="00F4407A" w:rsidP="00F4407A">
      <w:pPr>
        <w:tabs>
          <w:tab w:val="left" w:pos="7380"/>
        </w:tabs>
        <w:spacing w:line="360" w:lineRule="auto"/>
        <w:jc w:val="both"/>
      </w:pPr>
      <w:r>
        <w:t>Основы молекулярной физики и термодинамика (9 ч)</w:t>
      </w:r>
    </w:p>
    <w:p w:rsidR="002C3739" w:rsidRDefault="00F4407A" w:rsidP="00F4407A">
      <w:pPr>
        <w:tabs>
          <w:tab w:val="left" w:pos="7380"/>
        </w:tabs>
        <w:spacing w:line="360" w:lineRule="auto"/>
        <w:jc w:val="both"/>
      </w:pPr>
      <w:r w:rsidRPr="00F4407A">
        <w:t xml:space="preserve"> </w:t>
      </w:r>
      <w:proofErr w:type="gramStart"/>
      <w:r>
        <w:t>Физика температур (влияние температурных условий на жизнь человека; физика холода; использование холодильных установок в промышленности и домашних условиях; роль влажности и ее регулирование в промышленных и домашних условиях; изменение свойств наиболее распространенного вещества (воды) при переходе из одного состояния в другое и использование их в жизнедеятельности человека; механизм терморегуляции и теплоотдачи человеческого тела);</w:t>
      </w:r>
      <w:proofErr w:type="gramEnd"/>
      <w:r>
        <w:t xml:space="preserve"> </w:t>
      </w:r>
      <w:proofErr w:type="gramStart"/>
      <w:r>
        <w:t>Физика твердых тел (использование кристаллов в науке и технике, способы повышения прочности кристаллических тел; жидкие кристаллы и их применение в современной технике; тепловое расширение жидких и твердых тел, необходимость учета этого явления в технике, быту, строительстве, в ювелирном деле и др.; симметрия и асимметрия в природе); Физика и экология (экологические проблемы и охрана окружающей среды;</w:t>
      </w:r>
      <w:proofErr w:type="gramEnd"/>
      <w:r>
        <w:t xml:space="preserve"> влияние </w:t>
      </w:r>
      <w:r>
        <w:lastRenderedPageBreak/>
        <w:t>работы тепловых двигателей на экологические процессы (неизбежность выделения тепла в окружающее пространство, выход отработанных газов и др.); разрушение озонового слоя Земли и его последствия (использование фреона в холодильных установках, применение аэрозолей и др.); возможные изменения климата в результате деятельности человека; правила и средства гигиены и косметики с точки зрения науки; проблемы воздействия человека н</w:t>
      </w:r>
      <w:r w:rsidR="002C3739">
        <w:t>а биосферу). Электродинамика (12</w:t>
      </w:r>
      <w:r>
        <w:t xml:space="preserve">ч) </w:t>
      </w:r>
    </w:p>
    <w:p w:rsidR="00F4407A" w:rsidRDefault="00F4407A" w:rsidP="00F4407A">
      <w:pPr>
        <w:tabs>
          <w:tab w:val="left" w:pos="7380"/>
        </w:tabs>
        <w:spacing w:line="360" w:lineRule="auto"/>
        <w:jc w:val="both"/>
      </w:pPr>
      <w:r>
        <w:t xml:space="preserve">Электростатика (электростатические явления в жизни и технике; учет электростатических явлений в производственных условиях; вред электростатических явлений); Электромагнитные явления (тайны намагниченной Земли; природа шаровой молнии; электромагнитные явления в природе и живых организмах; электрические и магнитные явления в медицине; электричество в информационной службе; использование электромагнитных явлений в криминалистике, библиотечной технике, торговле и т.д.; техника безопасности и охрана труда при использовании электрического оборудования) Форма промежуточной аттестации – сообщение (презентация) по выбранной теме (из содержания учебного курса или выбранной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0"/>
        <w:gridCol w:w="6621"/>
        <w:gridCol w:w="1418"/>
        <w:gridCol w:w="1098"/>
      </w:tblGrid>
      <w:tr w:rsidR="00F4407A" w:rsidTr="00F4407A">
        <w:tc>
          <w:tcPr>
            <w:tcW w:w="1000" w:type="dxa"/>
          </w:tcPr>
          <w:p w:rsidR="00F4407A" w:rsidRDefault="00F4407A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№ занятия</w:t>
            </w:r>
          </w:p>
        </w:tc>
        <w:tc>
          <w:tcPr>
            <w:tcW w:w="6621" w:type="dxa"/>
          </w:tcPr>
          <w:p w:rsidR="00F4407A" w:rsidRDefault="00F4407A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Тема</w:t>
            </w:r>
          </w:p>
        </w:tc>
        <w:tc>
          <w:tcPr>
            <w:tcW w:w="1418" w:type="dxa"/>
          </w:tcPr>
          <w:p w:rsidR="00F4407A" w:rsidRDefault="00F4407A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Кол-во часов</w:t>
            </w:r>
          </w:p>
        </w:tc>
        <w:tc>
          <w:tcPr>
            <w:tcW w:w="1098" w:type="dxa"/>
          </w:tcPr>
          <w:p w:rsidR="00F4407A" w:rsidRDefault="00F4407A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Дата</w:t>
            </w:r>
          </w:p>
        </w:tc>
      </w:tr>
      <w:tr w:rsidR="00F4407A" w:rsidTr="00F4407A">
        <w:tc>
          <w:tcPr>
            <w:tcW w:w="1000" w:type="dxa"/>
          </w:tcPr>
          <w:p w:rsidR="00F4407A" w:rsidRDefault="00F4407A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</w:t>
            </w:r>
          </w:p>
        </w:tc>
        <w:tc>
          <w:tcPr>
            <w:tcW w:w="6621" w:type="dxa"/>
          </w:tcPr>
          <w:p w:rsidR="00F4407A" w:rsidRDefault="00F4407A" w:rsidP="00F4407A">
            <w:r w:rsidRPr="006B7C5E">
              <w:t xml:space="preserve">Вводное занятие </w:t>
            </w:r>
          </w:p>
        </w:tc>
        <w:tc>
          <w:tcPr>
            <w:tcW w:w="1418" w:type="dxa"/>
          </w:tcPr>
          <w:p w:rsidR="00F4407A" w:rsidRDefault="00F4407A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</w:t>
            </w:r>
          </w:p>
        </w:tc>
        <w:tc>
          <w:tcPr>
            <w:tcW w:w="1098" w:type="dxa"/>
          </w:tcPr>
          <w:p w:rsidR="00F4407A" w:rsidRDefault="00F4407A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 Механика – 11ч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Рычаги в теле человека. </w:t>
            </w:r>
            <w:proofErr w:type="spellStart"/>
            <w:r w:rsidRPr="006B7C5E">
              <w:t>Опорнодвигательный</w:t>
            </w:r>
            <w:proofErr w:type="spellEnd"/>
            <w:r w:rsidRPr="006B7C5E">
              <w:t xml:space="preserve"> аппарат.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Механика сердечного импульса.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Трение и учет на практике.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 Реактивное движение.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6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Влияние гравитации на человека.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Состояние невесомости. Перегрузки и их влияние на человека.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Устойчивость сооружений и строительных конструкций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Физика современного автомобиля. НТП и охрана окружающей среды.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Музыкальные инструменты как источники звука. Акустика помещения.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11</w:t>
            </w:r>
          </w:p>
        </w:tc>
        <w:tc>
          <w:tcPr>
            <w:tcW w:w="6621" w:type="dxa"/>
          </w:tcPr>
          <w:p w:rsidR="00896D79" w:rsidRDefault="00896D79" w:rsidP="00F4407A">
            <w:r w:rsidRPr="006B7C5E">
              <w:t xml:space="preserve">Стереозвучание. Виды записи звука. Вопросы слуха человека. </w:t>
            </w:r>
          </w:p>
        </w:tc>
        <w:tc>
          <w:tcPr>
            <w:tcW w:w="1418" w:type="dxa"/>
          </w:tcPr>
          <w:p w:rsidR="00896D79" w:rsidRDefault="00896D79">
            <w:r w:rsidRPr="00C350E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12</w:t>
            </w:r>
          </w:p>
        </w:tc>
        <w:tc>
          <w:tcPr>
            <w:tcW w:w="6621" w:type="dxa"/>
          </w:tcPr>
          <w:p w:rsidR="00896D79" w:rsidRDefault="00896D79">
            <w:r w:rsidRPr="006B7C5E">
              <w:t>Развитие человеческой цивилизации.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  <w:tc>
          <w:tcPr>
            <w:tcW w:w="6621" w:type="dxa"/>
          </w:tcPr>
          <w:p w:rsidR="00896D79" w:rsidRPr="006B7C5E" w:rsidRDefault="00896D79">
            <w:r>
              <w:t>Основы молекулярной физики и термодинамика – 9ч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6621" w:type="dxa"/>
          </w:tcPr>
          <w:p w:rsidR="00896D79" w:rsidRPr="006B7C5E" w:rsidRDefault="00896D79">
            <w:r>
              <w:t>Влияние температурных условий на жизнь человека. Физика холода.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6621" w:type="dxa"/>
          </w:tcPr>
          <w:p w:rsidR="00896D79" w:rsidRPr="006B7C5E" w:rsidRDefault="00896D79">
            <w:r>
              <w:t>Использование холодильных установок в промышленности и домашних условиях.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lastRenderedPageBreak/>
              <w:t>15</w:t>
            </w:r>
          </w:p>
        </w:tc>
        <w:tc>
          <w:tcPr>
            <w:tcW w:w="6621" w:type="dxa"/>
          </w:tcPr>
          <w:p w:rsidR="00896D79" w:rsidRPr="006B7C5E" w:rsidRDefault="00896D79">
            <w:r>
              <w:t>Роль влажности и ее регулирование в промышленных и домашних условиях.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16</w:t>
            </w:r>
          </w:p>
        </w:tc>
        <w:tc>
          <w:tcPr>
            <w:tcW w:w="6621" w:type="dxa"/>
          </w:tcPr>
          <w:p w:rsidR="00896D79" w:rsidRPr="006B7C5E" w:rsidRDefault="00896D79">
            <w:r>
              <w:t>Тепловое расширение жидких и твердых тел, необходимость учета этого явления в технике, быту, строительстве, в ювелирном деле и др.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17</w:t>
            </w:r>
          </w:p>
        </w:tc>
        <w:tc>
          <w:tcPr>
            <w:tcW w:w="6621" w:type="dxa"/>
          </w:tcPr>
          <w:p w:rsidR="00896D79" w:rsidRPr="006B7C5E" w:rsidRDefault="00896D79">
            <w:r>
              <w:t>Симметрия и асимметрия в природе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6621" w:type="dxa"/>
          </w:tcPr>
          <w:p w:rsidR="00896D79" w:rsidRPr="006B7C5E" w:rsidRDefault="00896D79">
            <w:r>
              <w:t>Экологические проблемы и охрана окружающей среды.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19</w:t>
            </w:r>
          </w:p>
        </w:tc>
        <w:tc>
          <w:tcPr>
            <w:tcW w:w="6621" w:type="dxa"/>
          </w:tcPr>
          <w:p w:rsidR="00896D79" w:rsidRPr="006B7C5E" w:rsidRDefault="00896D79">
            <w:r>
              <w:t>Влияние работы тепловых двигателей на экологические процессы.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20</w:t>
            </w:r>
          </w:p>
        </w:tc>
        <w:tc>
          <w:tcPr>
            <w:tcW w:w="6621" w:type="dxa"/>
          </w:tcPr>
          <w:p w:rsidR="00896D79" w:rsidRPr="006B7C5E" w:rsidRDefault="00896D79">
            <w:r>
              <w:t>Разрушение озонового слоя Земли и его последствия. Возможные изменения климата в результате деятельности человека.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21</w:t>
            </w:r>
          </w:p>
        </w:tc>
        <w:tc>
          <w:tcPr>
            <w:tcW w:w="6621" w:type="dxa"/>
          </w:tcPr>
          <w:p w:rsidR="00896D79" w:rsidRDefault="00896D79">
            <w:r>
              <w:t>Правила и средства гигиены и косметики с точки зрения науки. Проблемы воздействия человека на биосферу.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  <w:tc>
          <w:tcPr>
            <w:tcW w:w="6621" w:type="dxa"/>
          </w:tcPr>
          <w:p w:rsidR="00896D79" w:rsidRDefault="00896D79">
            <w:r>
              <w:t>Электродинамика - 10 ч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22</w:t>
            </w:r>
          </w:p>
        </w:tc>
        <w:tc>
          <w:tcPr>
            <w:tcW w:w="6621" w:type="dxa"/>
          </w:tcPr>
          <w:p w:rsidR="00896D79" w:rsidRDefault="00896D79">
            <w:r>
              <w:t>Электростатические явления в жизни и технике.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23</w:t>
            </w:r>
          </w:p>
        </w:tc>
        <w:tc>
          <w:tcPr>
            <w:tcW w:w="6621" w:type="dxa"/>
          </w:tcPr>
          <w:p w:rsidR="00896D79" w:rsidRDefault="00896D79">
            <w:r>
              <w:t>Учет электростатических явлений в производственных условиях.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24</w:t>
            </w:r>
          </w:p>
        </w:tc>
        <w:tc>
          <w:tcPr>
            <w:tcW w:w="6621" w:type="dxa"/>
          </w:tcPr>
          <w:p w:rsidR="00896D79" w:rsidRDefault="00896D79">
            <w:r>
              <w:t>Вред электростатических явлений.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25</w:t>
            </w:r>
          </w:p>
        </w:tc>
        <w:tc>
          <w:tcPr>
            <w:tcW w:w="6621" w:type="dxa"/>
          </w:tcPr>
          <w:p w:rsidR="00896D79" w:rsidRDefault="00896D79">
            <w:r>
              <w:t>Тайны намагниченной Земли.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26</w:t>
            </w:r>
          </w:p>
        </w:tc>
        <w:tc>
          <w:tcPr>
            <w:tcW w:w="6621" w:type="dxa"/>
          </w:tcPr>
          <w:p w:rsidR="00896D79" w:rsidRDefault="00896D79">
            <w:r>
              <w:t>Природа шаровой молнии.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27</w:t>
            </w:r>
          </w:p>
        </w:tc>
        <w:tc>
          <w:tcPr>
            <w:tcW w:w="6621" w:type="dxa"/>
          </w:tcPr>
          <w:p w:rsidR="00896D79" w:rsidRDefault="00896D79">
            <w:r>
              <w:t>Электромагнитные явления в природе и живых организмах.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28</w:t>
            </w:r>
          </w:p>
        </w:tc>
        <w:tc>
          <w:tcPr>
            <w:tcW w:w="6621" w:type="dxa"/>
          </w:tcPr>
          <w:p w:rsidR="00896D79" w:rsidRDefault="00896D79">
            <w:r>
              <w:t>Электрические и магнитные явления в медицине.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29</w:t>
            </w:r>
          </w:p>
        </w:tc>
        <w:tc>
          <w:tcPr>
            <w:tcW w:w="6621" w:type="dxa"/>
          </w:tcPr>
          <w:p w:rsidR="00896D79" w:rsidRDefault="00896D79">
            <w:r>
              <w:t>Электричество в информационной службе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30</w:t>
            </w:r>
          </w:p>
        </w:tc>
        <w:tc>
          <w:tcPr>
            <w:tcW w:w="6621" w:type="dxa"/>
          </w:tcPr>
          <w:p w:rsidR="00896D79" w:rsidRDefault="00896D79">
            <w:r>
              <w:t>Использование электромагнитных явлений в криминалистике, библиотечной технике, торговле и т.д.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31</w:t>
            </w:r>
          </w:p>
        </w:tc>
        <w:tc>
          <w:tcPr>
            <w:tcW w:w="6621" w:type="dxa"/>
          </w:tcPr>
          <w:p w:rsidR="00896D79" w:rsidRDefault="00896D79">
            <w:r>
              <w:t>Техника безопасности и охрана труда при 1 использовании электрического оборудования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32</w:t>
            </w:r>
          </w:p>
        </w:tc>
        <w:tc>
          <w:tcPr>
            <w:tcW w:w="6621" w:type="dxa"/>
          </w:tcPr>
          <w:p w:rsidR="00896D79" w:rsidRDefault="00896D79">
            <w:r>
              <w:t>Повторительно-обобщающее занятие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33</w:t>
            </w:r>
          </w:p>
        </w:tc>
        <w:tc>
          <w:tcPr>
            <w:tcW w:w="6621" w:type="dxa"/>
          </w:tcPr>
          <w:p w:rsidR="00896D79" w:rsidRDefault="00896D79">
            <w:r>
              <w:t>Представление результатов работы кружка.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  <w:tr w:rsidR="00896D79" w:rsidTr="00F4407A">
        <w:tc>
          <w:tcPr>
            <w:tcW w:w="1000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  <w:r>
              <w:t>34</w:t>
            </w:r>
          </w:p>
        </w:tc>
        <w:tc>
          <w:tcPr>
            <w:tcW w:w="6621" w:type="dxa"/>
          </w:tcPr>
          <w:p w:rsidR="00896D79" w:rsidRDefault="00896D79">
            <w:r>
              <w:t>Итоговое занятие. Подведение итогов работы.</w:t>
            </w:r>
          </w:p>
        </w:tc>
        <w:tc>
          <w:tcPr>
            <w:tcW w:w="1418" w:type="dxa"/>
          </w:tcPr>
          <w:p w:rsidR="00896D79" w:rsidRDefault="00896D79">
            <w:r w:rsidRPr="003C5709">
              <w:t>1</w:t>
            </w:r>
          </w:p>
        </w:tc>
        <w:tc>
          <w:tcPr>
            <w:tcW w:w="1098" w:type="dxa"/>
          </w:tcPr>
          <w:p w:rsidR="00896D79" w:rsidRDefault="00896D79" w:rsidP="00F4407A">
            <w:pPr>
              <w:tabs>
                <w:tab w:val="left" w:pos="7380"/>
              </w:tabs>
              <w:spacing w:line="360" w:lineRule="auto"/>
              <w:jc w:val="both"/>
            </w:pPr>
          </w:p>
        </w:tc>
      </w:tr>
    </w:tbl>
    <w:p w:rsidR="00896D79" w:rsidRDefault="00896D79" w:rsidP="00211295">
      <w:pPr>
        <w:tabs>
          <w:tab w:val="left" w:pos="7380"/>
        </w:tabs>
        <w:spacing w:line="360" w:lineRule="auto"/>
        <w:jc w:val="both"/>
      </w:pPr>
      <w:r>
        <w:t>Литература</w:t>
      </w:r>
      <w:r w:rsidR="007F2801">
        <w:t xml:space="preserve">: </w:t>
      </w:r>
    </w:p>
    <w:p w:rsidR="00896D79" w:rsidRDefault="007F2801" w:rsidP="00211295">
      <w:pPr>
        <w:tabs>
          <w:tab w:val="left" w:pos="7380"/>
        </w:tabs>
        <w:spacing w:line="360" w:lineRule="auto"/>
        <w:jc w:val="both"/>
      </w:pPr>
      <w:r>
        <w:t xml:space="preserve">1. Богданов К.Ю. Физик в гостях у биолога. - М.: Наука, 1986. </w:t>
      </w:r>
    </w:p>
    <w:p w:rsidR="00896D79" w:rsidRDefault="007F2801" w:rsidP="00211295">
      <w:pPr>
        <w:tabs>
          <w:tab w:val="left" w:pos="7380"/>
        </w:tabs>
        <w:spacing w:line="360" w:lineRule="auto"/>
        <w:jc w:val="both"/>
      </w:pPr>
      <w:r>
        <w:t xml:space="preserve">2. </w:t>
      </w:r>
      <w:proofErr w:type="spellStart"/>
      <w:r>
        <w:t>Енохович</w:t>
      </w:r>
      <w:proofErr w:type="spellEnd"/>
      <w:r>
        <w:t xml:space="preserve"> А.С. Справочник по физике. - М.: Просвещение, - 1990.</w:t>
      </w:r>
    </w:p>
    <w:p w:rsidR="00896D79" w:rsidRDefault="007F2801" w:rsidP="00211295">
      <w:pPr>
        <w:tabs>
          <w:tab w:val="left" w:pos="7380"/>
        </w:tabs>
        <w:spacing w:line="360" w:lineRule="auto"/>
        <w:jc w:val="both"/>
      </w:pPr>
      <w:r>
        <w:t xml:space="preserve"> 3. </w:t>
      </w:r>
      <w:proofErr w:type="spellStart"/>
      <w:r>
        <w:t>Кабардин</w:t>
      </w:r>
      <w:proofErr w:type="spellEnd"/>
      <w:r>
        <w:t xml:space="preserve"> О.Ф. Внеурочная работа по физике. - М.: Просвещение, - 1983.</w:t>
      </w:r>
    </w:p>
    <w:p w:rsidR="00896D79" w:rsidRDefault="007F2801" w:rsidP="00211295">
      <w:pPr>
        <w:tabs>
          <w:tab w:val="left" w:pos="7380"/>
        </w:tabs>
        <w:spacing w:line="360" w:lineRule="auto"/>
        <w:jc w:val="both"/>
      </w:pPr>
      <w:r>
        <w:t xml:space="preserve"> </w:t>
      </w:r>
      <w:r w:rsidR="00896D79">
        <w:t>4.</w:t>
      </w:r>
      <w:r>
        <w:t xml:space="preserve"> Перельман Я. «Занимательная физика» 1-2 часть. - М.: Наука, - 1980. </w:t>
      </w:r>
    </w:p>
    <w:p w:rsidR="00896D79" w:rsidRDefault="007F2801" w:rsidP="00896D79">
      <w:pPr>
        <w:tabs>
          <w:tab w:val="left" w:pos="7380"/>
        </w:tabs>
        <w:spacing w:line="360" w:lineRule="auto"/>
      </w:pPr>
      <w:r>
        <w:t xml:space="preserve">ИНТЕРНЕТ – РЕСУРСЫ </w:t>
      </w:r>
    </w:p>
    <w:p w:rsidR="00896D79" w:rsidRDefault="007F2801" w:rsidP="00896D79">
      <w:pPr>
        <w:tabs>
          <w:tab w:val="left" w:pos="7380"/>
        </w:tabs>
        <w:spacing w:line="360" w:lineRule="auto"/>
      </w:pPr>
      <w:r>
        <w:t>1. Библиотека ПОИПКРО (</w:t>
      </w:r>
      <w:hyperlink r:id="rId8" w:history="1">
        <w:r w:rsidR="00896D79" w:rsidRPr="008315C9">
          <w:rPr>
            <w:rStyle w:val="aa"/>
          </w:rPr>
          <w:t>http://poipkro.pskovedu.ru/cnpi/information/issledov_deyat.htm</w:t>
        </w:r>
      </w:hyperlink>
      <w:r>
        <w:t xml:space="preserve">). </w:t>
      </w:r>
    </w:p>
    <w:p w:rsidR="00896D79" w:rsidRDefault="007F2801" w:rsidP="00896D79">
      <w:pPr>
        <w:tabs>
          <w:tab w:val="left" w:pos="7380"/>
        </w:tabs>
        <w:spacing w:line="360" w:lineRule="auto"/>
      </w:pPr>
      <w:r>
        <w:t>2. Федеральный центр информационно-образовательных ресурсов (http://www.eor.edu.ru) 3. Единая коллекция ЦОР (</w:t>
      </w:r>
      <w:hyperlink r:id="rId9" w:history="1">
        <w:r w:rsidR="00896D79" w:rsidRPr="008315C9">
          <w:rPr>
            <w:rStyle w:val="aa"/>
          </w:rPr>
          <w:t>http://school-collection.edu.ru/</w:t>
        </w:r>
      </w:hyperlink>
      <w:r>
        <w:t>)</w:t>
      </w:r>
    </w:p>
    <w:p w:rsidR="00896D79" w:rsidRDefault="007F2801" w:rsidP="00896D79">
      <w:pPr>
        <w:tabs>
          <w:tab w:val="left" w:pos="7380"/>
        </w:tabs>
        <w:spacing w:line="360" w:lineRule="auto"/>
      </w:pPr>
      <w:bookmarkStart w:id="0" w:name="_GoBack"/>
      <w:r>
        <w:lastRenderedPageBreak/>
        <w:t xml:space="preserve"> 4. Исследовательский интернет-портал «Исследователь.ru» (</w:t>
      </w:r>
      <w:hyperlink r:id="rId10" w:history="1">
        <w:r w:rsidR="00896D79" w:rsidRPr="008315C9">
          <w:rPr>
            <w:rStyle w:val="aa"/>
          </w:rPr>
          <w:t>http://www.researcher.ru/</w:t>
        </w:r>
      </w:hyperlink>
      <w:r>
        <w:t>).</w:t>
      </w:r>
    </w:p>
    <w:p w:rsidR="00211295" w:rsidRPr="004F0786" w:rsidRDefault="00896D79" w:rsidP="00896D79">
      <w:pPr>
        <w:tabs>
          <w:tab w:val="left" w:pos="7380"/>
        </w:tabs>
        <w:spacing w:line="360" w:lineRule="auto"/>
      </w:pPr>
      <w:r>
        <w:t xml:space="preserve"> </w:t>
      </w:r>
    </w:p>
    <w:bookmarkEnd w:id="0"/>
    <w:p w:rsidR="0067599C" w:rsidRDefault="0067599C"/>
    <w:sectPr w:rsidR="0067599C" w:rsidSect="00927FAC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0A" w:rsidRDefault="008D480A">
      <w:r>
        <w:separator/>
      </w:r>
    </w:p>
  </w:endnote>
  <w:endnote w:type="continuationSeparator" w:id="0">
    <w:p w:rsidR="008D480A" w:rsidRDefault="008D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A5" w:rsidRDefault="006F2F3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2E1">
      <w:rPr>
        <w:noProof/>
      </w:rPr>
      <w:t>2</w:t>
    </w:r>
    <w:r>
      <w:fldChar w:fldCharType="end"/>
    </w:r>
  </w:p>
  <w:p w:rsidR="001353A5" w:rsidRDefault="008D48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0A" w:rsidRDefault="008D480A">
      <w:r>
        <w:separator/>
      </w:r>
    </w:p>
  </w:footnote>
  <w:footnote w:type="continuationSeparator" w:id="0">
    <w:p w:rsidR="008D480A" w:rsidRDefault="008D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A5" w:rsidRDefault="006F2F3F" w:rsidP="00F46BC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3A5" w:rsidRDefault="008D480A" w:rsidP="004F078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A5" w:rsidRDefault="008D480A">
    <w:pPr>
      <w:pStyle w:val="a7"/>
    </w:pPr>
  </w:p>
  <w:p w:rsidR="001353A5" w:rsidRDefault="008D480A" w:rsidP="004F078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6BD"/>
    <w:multiLevelType w:val="multilevel"/>
    <w:tmpl w:val="0E6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F38C8"/>
    <w:multiLevelType w:val="multilevel"/>
    <w:tmpl w:val="2B9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95"/>
    <w:rsid w:val="000156E3"/>
    <w:rsid w:val="00113627"/>
    <w:rsid w:val="00211295"/>
    <w:rsid w:val="002262D0"/>
    <w:rsid w:val="002C3739"/>
    <w:rsid w:val="002D3925"/>
    <w:rsid w:val="005A32E1"/>
    <w:rsid w:val="0067599C"/>
    <w:rsid w:val="006F2F3F"/>
    <w:rsid w:val="007F2801"/>
    <w:rsid w:val="00896D79"/>
    <w:rsid w:val="008D480A"/>
    <w:rsid w:val="00906402"/>
    <w:rsid w:val="00B47DE1"/>
    <w:rsid w:val="00B85327"/>
    <w:rsid w:val="00F4407A"/>
    <w:rsid w:val="00FA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1295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112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11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1295"/>
  </w:style>
  <w:style w:type="paragraph" w:styleId="a7">
    <w:name w:val="header"/>
    <w:basedOn w:val="a"/>
    <w:link w:val="a8"/>
    <w:uiPriority w:val="99"/>
    <w:rsid w:val="00211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156E3"/>
    <w:pPr>
      <w:spacing w:before="100" w:beforeAutospacing="1" w:after="100" w:afterAutospacing="1"/>
    </w:pPr>
  </w:style>
  <w:style w:type="character" w:customStyle="1" w:styleId="c14">
    <w:name w:val="c14"/>
    <w:basedOn w:val="a0"/>
    <w:rsid w:val="000156E3"/>
  </w:style>
  <w:style w:type="character" w:customStyle="1" w:styleId="c15">
    <w:name w:val="c15"/>
    <w:basedOn w:val="a0"/>
    <w:rsid w:val="000156E3"/>
  </w:style>
  <w:style w:type="paragraph" w:customStyle="1" w:styleId="c48">
    <w:name w:val="c48"/>
    <w:basedOn w:val="a"/>
    <w:rsid w:val="000156E3"/>
    <w:pPr>
      <w:spacing w:before="100" w:beforeAutospacing="1" w:after="100" w:afterAutospacing="1"/>
    </w:pPr>
  </w:style>
  <w:style w:type="character" w:customStyle="1" w:styleId="c54">
    <w:name w:val="c54"/>
    <w:basedOn w:val="a0"/>
    <w:rsid w:val="000156E3"/>
  </w:style>
  <w:style w:type="table" w:styleId="a9">
    <w:name w:val="Table Grid"/>
    <w:basedOn w:val="a1"/>
    <w:uiPriority w:val="59"/>
    <w:rsid w:val="00F4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6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1295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1129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11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1295"/>
  </w:style>
  <w:style w:type="paragraph" w:styleId="a7">
    <w:name w:val="header"/>
    <w:basedOn w:val="a"/>
    <w:link w:val="a8"/>
    <w:uiPriority w:val="99"/>
    <w:rsid w:val="002112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156E3"/>
    <w:pPr>
      <w:spacing w:before="100" w:beforeAutospacing="1" w:after="100" w:afterAutospacing="1"/>
    </w:pPr>
  </w:style>
  <w:style w:type="character" w:customStyle="1" w:styleId="c14">
    <w:name w:val="c14"/>
    <w:basedOn w:val="a0"/>
    <w:rsid w:val="000156E3"/>
  </w:style>
  <w:style w:type="character" w:customStyle="1" w:styleId="c15">
    <w:name w:val="c15"/>
    <w:basedOn w:val="a0"/>
    <w:rsid w:val="000156E3"/>
  </w:style>
  <w:style w:type="paragraph" w:customStyle="1" w:styleId="c48">
    <w:name w:val="c48"/>
    <w:basedOn w:val="a"/>
    <w:rsid w:val="000156E3"/>
    <w:pPr>
      <w:spacing w:before="100" w:beforeAutospacing="1" w:after="100" w:afterAutospacing="1"/>
    </w:pPr>
  </w:style>
  <w:style w:type="character" w:customStyle="1" w:styleId="c54">
    <w:name w:val="c54"/>
    <w:basedOn w:val="a0"/>
    <w:rsid w:val="000156E3"/>
  </w:style>
  <w:style w:type="table" w:styleId="a9">
    <w:name w:val="Table Grid"/>
    <w:basedOn w:val="a1"/>
    <w:uiPriority w:val="59"/>
    <w:rsid w:val="00F4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6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ipkro.pskovedu.ru/cnpi/information/issledov_deyat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earch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2021-06-12T16:45:00Z</dcterms:created>
  <dcterms:modified xsi:type="dcterms:W3CDTF">2021-06-14T18:15:00Z</dcterms:modified>
</cp:coreProperties>
</file>